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Verdana-Bold" w:hAnsi="Verdana-Bold"/>
          <w:b/>
          <w:b/>
          <w:sz w:val="30"/>
        </w:rPr>
      </w:pPr>
      <w:r>
        <w:rPr>
          <w:rFonts w:ascii="Verdana-Bold" w:hAnsi="Verdana-Bold"/>
          <w:b/>
          <w:sz w:val="30"/>
        </w:rPr>
        <w:t xml:space="preserve">  </w:t>
      </w:r>
      <w:r>
        <w:rPr>
          <w:rFonts w:ascii="Verdana-Bold" w:hAnsi="Verdana-Bold"/>
          <w:b/>
          <w:sz w:val="30"/>
        </w:rPr>
        <w:t>Att. 1</w:t>
      </w:r>
      <w:r>
        <w:rPr>
          <w:rFonts w:ascii="Verdana-Bold" w:hAnsi="Verdana-Bold"/>
          <w:b w:val="false"/>
          <w:bCs w:val="false"/>
          <w:sz w:val="30"/>
        </w:rPr>
        <w:t>vs2</w:t>
      </w:r>
    </w:p>
    <w:p>
      <w:pPr>
        <w:pStyle w:val="Normal"/>
        <w:jc w:val="center"/>
        <w:rPr/>
      </w:pPr>
      <w:r>
        <w:rPr>
          <w:rFonts w:ascii="Verdana-Bold" w:hAnsi="Verdana-Bold"/>
          <w:b/>
          <w:sz w:val="30"/>
        </w:rPr>
        <w:t>Vorschlag zur Tagesordnung</w:t>
      </w:r>
    </w:p>
    <w:p>
      <w:pPr>
        <w:pStyle w:val="Normal"/>
        <w:jc w:val="center"/>
        <w:rPr/>
      </w:pPr>
      <w:r>
        <w:rPr>
          <w:rFonts w:ascii="Verdana-Bold" w:hAnsi="Verdana-Bold"/>
          <w:b/>
          <w:sz w:val="30"/>
        </w:rPr>
        <w:t>177. Treffen der Attac Inhaltsgruppe Grundeinkommen</w:t>
        <w:br/>
        <w:t>und 145. Treffen des Runden Tisches Grundeinkommen</w:t>
      </w:r>
    </w:p>
    <w:p>
      <w:pPr>
        <w:pStyle w:val="Normal"/>
        <w:jc w:val="center"/>
        <w:rPr/>
      </w:pPr>
      <w:r>
        <w:rPr>
          <w:rFonts w:ascii="Verdana" w:hAnsi="Verdana"/>
          <w:sz w:val="21"/>
        </w:rPr>
        <w:t>als Hybrid Video-Konferenz</w:t>
      </w:r>
    </w:p>
    <w:p>
      <w:pPr>
        <w:pStyle w:val="Normal"/>
        <w:jc w:val="center"/>
        <w:rPr/>
      </w:pPr>
      <w:r>
        <w:rPr>
          <w:rFonts w:ascii="Verdana" w:hAnsi="Verdana"/>
          <w:sz w:val="21"/>
        </w:rPr>
        <w:t>Termin: 6. Oktober 2022 (Beginn 16:10 Uhr)</w:t>
      </w:r>
    </w:p>
    <w:p>
      <w:pPr>
        <w:pStyle w:val="Normal"/>
        <w:jc w:val="center"/>
        <w:rPr>
          <w:rFonts w:ascii="Verdana" w:hAnsi="Verdana"/>
          <w:sz w:val="21"/>
        </w:rPr>
      </w:pPr>
      <w:r>
        <w:rPr>
          <w:rFonts w:ascii="Verdana" w:hAnsi="Verdana"/>
          <w:sz w:val="21"/>
        </w:rPr>
      </w:r>
    </w:p>
    <w:p>
      <w:pPr>
        <w:pStyle w:val="Normal"/>
        <w:rPr>
          <w:rFonts w:ascii="Verdana" w:hAnsi="Verdana"/>
          <w:b/>
          <w:b/>
          <w:bCs/>
        </w:rPr>
      </w:pPr>
      <w:r>
        <w:rPr>
          <w:rFonts w:ascii="Verdana" w:hAnsi="Verdana"/>
          <w:b/>
          <w:bCs/>
        </w:rPr>
      </w:r>
    </w:p>
    <w:p>
      <w:pPr>
        <w:pStyle w:val="Normal"/>
        <w:rPr/>
      </w:pPr>
      <w:r>
        <w:rPr>
          <w:rFonts w:ascii="Verdana" w:hAnsi="Verdana"/>
          <w:b/>
          <w:bCs/>
        </w:rPr>
        <w:t>Moderation:</w:t>
      </w:r>
      <w:r>
        <w:rPr>
          <w:rFonts w:ascii="Verdana" w:hAnsi="Verdana"/>
        </w:rPr>
        <w:t xml:space="preserve"> Martin Diendorfer</w:t>
      </w:r>
    </w:p>
    <w:p>
      <w:pPr>
        <w:pStyle w:val="Normal"/>
        <w:rPr>
          <w:rFonts w:ascii="Verdana" w:hAnsi="Verdana"/>
        </w:rPr>
      </w:pPr>
      <w:r>
        <w:rPr>
          <w:rFonts w:ascii="Verdana" w:hAnsi="Verdana"/>
          <w:b/>
          <w:bCs/>
        </w:rPr>
        <w:t>Protokoll:</w:t>
      </w:r>
      <w:r>
        <w:rPr>
          <w:rFonts w:ascii="Verdana" w:hAnsi="Verdana"/>
        </w:rPr>
        <w:t xml:space="preserve"> wird zu Sitzungsbeginn festgestellt</w:t>
      </w:r>
    </w:p>
    <w:p>
      <w:pPr>
        <w:pStyle w:val="Normal"/>
        <w:rPr>
          <w:rFonts w:ascii="Verdana" w:hAnsi="Verdana"/>
        </w:rPr>
      </w:pPr>
      <w:r>
        <w:rPr>
          <w:rFonts w:ascii="Verdana" w:hAnsi="Verdana"/>
        </w:rPr>
      </w:r>
    </w:p>
    <w:p>
      <w:pPr>
        <w:pStyle w:val="Normal"/>
        <w:rPr>
          <w:rFonts w:ascii="Verdana" w:hAnsi="Verdana"/>
        </w:rPr>
      </w:pPr>
      <w:r>
        <w:rPr>
          <w:rFonts w:ascii="Verdana" w:hAnsi="Verdana"/>
        </w:rPr>
      </w:r>
    </w:p>
    <w:p>
      <w:pPr>
        <w:pStyle w:val="Normal"/>
        <w:rPr>
          <w:sz w:val="24"/>
          <w:szCs w:val="24"/>
        </w:rPr>
      </w:pPr>
      <w:r>
        <w:rPr>
          <w:rFonts w:cs="Verdana" w:ascii="Verdana" w:hAnsi="Verdana"/>
          <w:b/>
          <w:bCs/>
          <w:sz w:val="24"/>
          <w:szCs w:val="24"/>
        </w:rPr>
        <w:t>TEIL 1 Attac (16:10 – 16:50)</w:t>
      </w:r>
    </w:p>
    <w:p>
      <w:pPr>
        <w:pStyle w:val="Normal"/>
        <w:rPr>
          <w:b w:val="false"/>
          <w:b w:val="false"/>
          <w:bCs w:val="false"/>
          <w:sz w:val="24"/>
          <w:szCs w:val="24"/>
        </w:rPr>
      </w:pPr>
      <w:r>
        <w:rPr>
          <w:rFonts w:cs="Verdana" w:ascii="Verdana" w:hAnsi="Verdana"/>
          <w:b w:val="false"/>
          <w:bCs w:val="false"/>
          <w:sz w:val="24"/>
          <w:szCs w:val="24"/>
        </w:rPr>
        <w:t>===================</w:t>
      </w:r>
    </w:p>
    <w:p>
      <w:pPr>
        <w:pStyle w:val="Normal"/>
        <w:rPr>
          <w:rFonts w:ascii="Verdana" w:hAnsi="Verdana" w:cs="quot"/>
          <w:b w:val="false"/>
          <w:b w:val="false"/>
          <w:bCs w:val="false"/>
        </w:rPr>
      </w:pPr>
      <w:r>
        <w:rPr>
          <w:rFonts w:cs="quot" w:ascii="Verdana" w:hAnsi="Verdana"/>
          <w:b w:val="false"/>
          <w:bCs w:val="false"/>
        </w:rPr>
      </w:r>
    </w:p>
    <w:p>
      <w:pPr>
        <w:pStyle w:val="Normal"/>
        <w:rPr/>
      </w:pPr>
      <w:r>
        <w:rPr>
          <w:rFonts w:ascii="Verdana" w:hAnsi="Verdana"/>
          <w:b/>
        </w:rPr>
        <w:t xml:space="preserve">1.1 Vorstellungsrunde </w:t>
      </w:r>
      <w:r>
        <w:rPr>
          <w:rFonts w:ascii="Verdana" w:hAnsi="Verdana"/>
          <w:b w:val="false"/>
          <w:bCs w:val="false"/>
        </w:rPr>
        <w:t>(10min)</w:t>
      </w:r>
    </w:p>
    <w:p>
      <w:pPr>
        <w:pStyle w:val="Normal"/>
        <w:rPr>
          <w:rFonts w:ascii="Verdana" w:hAnsi="Verdana"/>
          <w:b/>
          <w:b/>
        </w:rPr>
      </w:pPr>
      <w:r>
        <w:rPr>
          <w:rFonts w:ascii="Verdana" w:hAnsi="Verdana"/>
          <w:b/>
        </w:rPr>
      </w:r>
    </w:p>
    <w:p>
      <w:pPr>
        <w:pStyle w:val="Normal"/>
        <w:rPr/>
      </w:pPr>
      <w:r>
        <w:rPr>
          <w:rFonts w:ascii="Verdana" w:hAnsi="Verdana"/>
          <w:b/>
        </w:rPr>
        <w:t xml:space="preserve">1.2 </w:t>
      </w:r>
      <w:r>
        <w:rPr>
          <w:rFonts w:ascii="Verdana" w:hAnsi="Verdana"/>
          <w:b w:val="false"/>
          <w:bCs w:val="false"/>
        </w:rPr>
        <w:t>Genehmigung</w:t>
      </w:r>
      <w:r>
        <w:rPr>
          <w:rFonts w:ascii="Verdana" w:hAnsi="Verdana"/>
          <w:b/>
        </w:rPr>
        <w:t xml:space="preserve"> </w:t>
      </w:r>
      <w:r>
        <w:rPr>
          <w:rFonts w:ascii="Verdana" w:hAnsi="Verdana"/>
        </w:rPr>
        <w:t>des Protokolls vom 176.Treffen (25. Aug. 2022) (10min)</w:t>
      </w:r>
    </w:p>
    <w:p>
      <w:pPr>
        <w:pStyle w:val="Normal"/>
        <w:rPr>
          <w:rFonts w:ascii="Verdana" w:hAnsi="Verdana"/>
        </w:rPr>
      </w:pPr>
      <w:r>
        <w:rPr>
          <w:rFonts w:ascii="Verdana" w:hAnsi="Verdana"/>
        </w:rPr>
      </w:r>
    </w:p>
    <w:p>
      <w:pPr>
        <w:pStyle w:val="Normal"/>
        <w:rPr/>
      </w:pPr>
      <w:r>
        <w:rPr>
          <w:rFonts w:ascii="Verdana" w:hAnsi="Verdana"/>
          <w:b/>
          <w:bCs/>
        </w:rPr>
        <w:t xml:space="preserve">1.3 </w:t>
      </w:r>
      <w:r>
        <w:rPr>
          <w:rFonts w:ascii="Verdana" w:hAnsi="Verdana"/>
          <w:b w:val="false"/>
          <w:bCs w:val="false"/>
        </w:rPr>
        <w:t>Kurzbericht</w:t>
      </w:r>
      <w:r>
        <w:rPr>
          <w:rFonts w:ascii="Verdana" w:hAnsi="Verdana"/>
          <w:b/>
          <w:bCs/>
        </w:rPr>
        <w:t xml:space="preserve"> „Volksstimmefest“ </w:t>
      </w:r>
      <w:r>
        <w:rPr>
          <w:rFonts w:ascii="Verdana" w:hAnsi="Verdana"/>
          <w:b w:val="false"/>
          <w:bCs w:val="false"/>
        </w:rPr>
        <w:t>(3. - 4. Sept. 2022)</w:t>
      </w:r>
    </w:p>
    <w:p>
      <w:pPr>
        <w:pStyle w:val="Normal"/>
        <w:rPr>
          <w:rFonts w:ascii="Verdana" w:hAnsi="Verdana"/>
          <w:b w:val="false"/>
          <w:b w:val="false"/>
          <w:bCs w:val="false"/>
        </w:rPr>
      </w:pPr>
      <w:r>
        <w:rPr>
          <w:rFonts w:ascii="Verdana" w:hAnsi="Verdana"/>
          <w:b w:val="false"/>
          <w:bCs w:val="false"/>
        </w:rPr>
      </w:r>
    </w:p>
    <w:p>
      <w:pPr>
        <w:pStyle w:val="Normal"/>
        <w:rPr/>
      </w:pPr>
      <w:r>
        <w:rPr>
          <w:rFonts w:ascii="Verdana" w:hAnsi="Verdana"/>
          <w:b/>
          <w:bCs/>
        </w:rPr>
        <w:t>1.4</w:t>
      </w:r>
      <w:r>
        <w:rPr>
          <w:rFonts w:ascii="Verdana" w:hAnsi="Verdana"/>
          <w:b w:val="false"/>
          <w:bCs w:val="false"/>
        </w:rPr>
        <w:t xml:space="preserve"> Beiträge für die Sonderausgabe zum BGE in der Zeitschrift ZUKUNFT?</w:t>
      </w:r>
    </w:p>
    <w:p>
      <w:pPr>
        <w:pStyle w:val="Normal"/>
        <w:rPr/>
      </w:pPr>
      <w:r>
        <w:rPr>
          <w:rFonts w:ascii="Verdana" w:hAnsi="Verdana"/>
          <w:b w:val="false"/>
          <w:bCs w:val="false"/>
        </w:rPr>
        <w:t xml:space="preserve">Einreichung von Klaus Sambor für </w:t>
      </w:r>
      <w:r>
        <w:rPr>
          <w:rFonts w:ascii="Verdana" w:hAnsi="Verdana"/>
          <w:b w:val="false"/>
          <w:bCs w:val="false"/>
          <w:i/>
          <w:iCs/>
        </w:rPr>
        <w:t>Abstract</w:t>
      </w:r>
      <w:r>
        <w:rPr>
          <w:rFonts w:ascii="Verdana" w:hAnsi="Verdana"/>
          <w:b w:val="false"/>
          <w:bCs w:val="false"/>
        </w:rPr>
        <w:t xml:space="preserve"> und </w:t>
      </w:r>
      <w:r>
        <w:rPr>
          <w:rFonts w:ascii="Verdana" w:hAnsi="Verdana"/>
          <w:b w:val="false"/>
          <w:bCs w:val="false"/>
          <w:i/>
          <w:iCs/>
        </w:rPr>
        <w:t xml:space="preserve">Teaser </w:t>
      </w:r>
      <w:r>
        <w:rPr>
          <w:rFonts w:ascii="Verdana" w:hAnsi="Verdana"/>
          <w:b w:val="false"/>
          <w:bCs w:val="false"/>
          <w:i w:val="false"/>
          <w:iCs w:val="false"/>
        </w:rPr>
        <w:t xml:space="preserve">siehe </w:t>
      </w:r>
      <w:r>
        <w:rPr>
          <w:rFonts w:ascii="Verdana" w:hAnsi="Verdana"/>
          <w:b/>
          <w:bCs/>
          <w:i w:val="false"/>
          <w:iCs w:val="false"/>
        </w:rPr>
        <w:t>Att. 2</w:t>
      </w:r>
    </w:p>
    <w:p>
      <w:pPr>
        <w:pStyle w:val="Normal"/>
        <w:rPr>
          <w:rFonts w:ascii="Verdana" w:hAnsi="Verdana"/>
        </w:rPr>
      </w:pPr>
      <w:r>
        <w:rPr>
          <w:rFonts w:ascii="Verdana" w:hAnsi="Verdana"/>
        </w:rPr>
      </w:r>
    </w:p>
    <w:p>
      <w:pPr>
        <w:pStyle w:val="Normal"/>
        <w:rPr>
          <w:lang w:val="de-DE"/>
        </w:rPr>
      </w:pPr>
      <w:r>
        <w:rPr>
          <w:rFonts w:ascii="Verdana" w:hAnsi="Verdana"/>
          <w:b/>
          <w:bCs/>
        </w:rPr>
        <w:t xml:space="preserve">1.5 Allfälliges </w:t>
      </w:r>
      <w:r>
        <w:rPr>
          <w:rFonts w:ascii="Verdana" w:hAnsi="Verdana"/>
          <w:b w:val="false"/>
          <w:bCs w:val="false"/>
        </w:rPr>
        <w:t>zu Attac (10min)</w:t>
      </w:r>
    </w:p>
    <w:p>
      <w:pPr>
        <w:pStyle w:val="Normal"/>
        <w:rPr>
          <w:lang w:val="de-DE"/>
        </w:rPr>
      </w:pPr>
      <w:r>
        <w:rPr>
          <w:lang w:val="de-DE"/>
        </w:rPr>
      </w:r>
    </w:p>
    <w:p>
      <w:pPr>
        <w:pStyle w:val="Normal"/>
        <w:rPr>
          <w:rFonts w:ascii="Verdana" w:hAnsi="Verdana"/>
          <w:bCs/>
        </w:rPr>
      </w:pPr>
      <w:r>
        <w:rPr>
          <w:rFonts w:ascii="Verdana" w:hAnsi="Verdana"/>
          <w:b/>
          <w:bCs/>
        </w:rPr>
        <w:t>1.6 Nächste Termine</w:t>
      </w:r>
    </w:p>
    <w:p>
      <w:pPr>
        <w:pStyle w:val="Normal"/>
        <w:rPr>
          <w:rFonts w:ascii="Verdana" w:hAnsi="Verdana"/>
          <w:bCs/>
        </w:rPr>
      </w:pPr>
      <w:r>
        <w:rPr>
          <w:rFonts w:ascii="Verdana" w:hAnsi="Verdana"/>
          <w:bCs/>
        </w:rPr>
      </w:r>
    </w:p>
    <w:p>
      <w:pPr>
        <w:pStyle w:val="Normal"/>
        <w:rPr>
          <w:color w:val="000000"/>
        </w:rPr>
      </w:pPr>
      <w:r>
        <w:rPr>
          <w:rFonts w:ascii="Verdana" w:hAnsi="Verdana"/>
          <w:b/>
          <w:bCs/>
          <w:color w:val="000000"/>
        </w:rPr>
        <w:t xml:space="preserve">178. Attac Treffen / 146. RTG Treffen: </w:t>
      </w:r>
      <w:r>
        <w:rPr>
          <w:rFonts w:ascii="Verdana" w:hAnsi="Verdana"/>
          <w:b w:val="false"/>
          <w:bCs w:val="false"/>
          <w:color w:val="000000"/>
        </w:rPr>
        <w:t>10. November 2022</w:t>
      </w:r>
    </w:p>
    <w:p>
      <w:pPr>
        <w:pStyle w:val="Normal"/>
        <w:rPr>
          <w:color w:val="000000"/>
        </w:rPr>
      </w:pPr>
      <w:r>
        <w:rPr>
          <w:rFonts w:ascii="Verdana" w:hAnsi="Verdana"/>
          <w:b/>
          <w:bCs/>
          <w:color w:val="000000"/>
        </w:rPr>
        <w:t>179. Attac Treffen / 147. RTG Treffen: ??</w:t>
      </w:r>
    </w:p>
    <w:p>
      <w:pPr>
        <w:pStyle w:val="Normal"/>
        <w:rPr>
          <w:rFonts w:ascii="Verdana" w:hAnsi="Verdana"/>
          <w:bCs/>
        </w:rPr>
      </w:pPr>
      <w:r>
        <w:rPr>
          <w:rFonts w:ascii="Verdana" w:hAnsi="Verdana"/>
          <w:bCs/>
        </w:rPr>
      </w:r>
    </w:p>
    <w:p>
      <w:pPr>
        <w:pStyle w:val="Normal"/>
        <w:rPr>
          <w:rFonts w:ascii="Verdana" w:hAnsi="Verdana"/>
          <w:bCs/>
        </w:rPr>
      </w:pPr>
      <w:r>
        <w:rPr>
          <w:rFonts w:ascii="Verdana" w:hAnsi="Verdana"/>
          <w:bCs/>
        </w:rPr>
      </w:r>
    </w:p>
    <w:p>
      <w:pPr>
        <w:pStyle w:val="Normal"/>
        <w:rPr>
          <w:rFonts w:ascii="Verdana" w:hAnsi="Verdana"/>
          <w:b/>
          <w:b/>
          <w:sz w:val="24"/>
          <w:szCs w:val="24"/>
        </w:rPr>
      </w:pPr>
      <w:r>
        <w:rPr>
          <w:rFonts w:cs="Verdana" w:ascii="Verdana" w:hAnsi="Verdana"/>
          <w:b/>
          <w:bCs/>
          <w:sz w:val="24"/>
          <w:szCs w:val="24"/>
        </w:rPr>
        <w:t>TEIL 2 Inhaltliche Diskussion (16:50 bis 17:40)</w:t>
      </w:r>
    </w:p>
    <w:p>
      <w:pPr>
        <w:pStyle w:val="Normal"/>
        <w:rPr>
          <w:b w:val="false"/>
          <w:b w:val="false"/>
          <w:bCs w:val="false"/>
          <w:sz w:val="24"/>
          <w:szCs w:val="24"/>
        </w:rPr>
      </w:pPr>
      <w:r>
        <w:rPr>
          <w:rFonts w:ascii="Verdana" w:hAnsi="Verdana"/>
          <w:b w:val="false"/>
          <w:bCs w:val="false"/>
          <w:sz w:val="24"/>
          <w:szCs w:val="24"/>
        </w:rPr>
        <w:t>===================================</w:t>
      </w:r>
    </w:p>
    <w:p>
      <w:pPr>
        <w:pStyle w:val="Normal"/>
        <w:rPr>
          <w:rFonts w:ascii="Verdana" w:hAnsi="Verdana"/>
          <w:b/>
          <w:b/>
        </w:rPr>
      </w:pPr>
      <w:r>
        <w:rPr>
          <w:rFonts w:ascii="Verdana" w:hAnsi="Verdana"/>
          <w:b/>
        </w:rPr>
      </w:r>
    </w:p>
    <w:p>
      <w:pPr>
        <w:pStyle w:val="Normal"/>
        <w:rPr>
          <w:rFonts w:ascii="Verdana" w:hAnsi="Verdana"/>
          <w:b/>
          <w:b/>
        </w:rPr>
      </w:pPr>
      <w:r>
        <w:rPr>
          <w:rFonts w:ascii="Verdana" w:hAnsi="Verdana"/>
          <w:b/>
        </w:rPr>
        <w:t xml:space="preserve">2.1 </w:t>
      </w:r>
      <w:r>
        <w:rPr>
          <w:rFonts w:ascii="Verdana" w:hAnsi="Verdana"/>
          <w:b w:val="false"/>
          <w:bCs w:val="false"/>
        </w:rPr>
        <w:t>falls notwendig, nochmals</w:t>
      </w:r>
      <w:r>
        <w:rPr>
          <w:rFonts w:ascii="Verdana" w:hAnsi="Verdana"/>
          <w:b/>
        </w:rPr>
        <w:t xml:space="preserve"> Vorstellungsrunde/</w:t>
      </w:r>
      <w:r>
        <w:rPr>
          <w:rFonts w:ascii="Verdana" w:hAnsi="Verdana"/>
          <w:b w:val="false"/>
          <w:bCs w:val="false"/>
        </w:rPr>
        <w:t>Einstiegsrunde</w:t>
      </w:r>
    </w:p>
    <w:p>
      <w:pPr>
        <w:pStyle w:val="Normal"/>
        <w:rPr>
          <w:rFonts w:ascii="Verdana" w:hAnsi="Verdana"/>
          <w:b/>
          <w:b/>
        </w:rPr>
      </w:pPr>
      <w:r>
        <w:rPr>
          <w:rFonts w:ascii="Verdana" w:hAnsi="Verdana"/>
          <w:b/>
        </w:rPr>
      </w:r>
    </w:p>
    <w:p>
      <w:pPr>
        <w:pStyle w:val="Normal"/>
        <w:rPr>
          <w:rFonts w:ascii="Verdana" w:hAnsi="Verdana"/>
          <w:b/>
          <w:b/>
        </w:rPr>
      </w:pPr>
      <w:r>
        <w:rPr>
          <w:rFonts w:ascii="Verdana" w:hAnsi="Verdana"/>
          <w:b/>
        </w:rPr>
        <w:t>2.2 Diskussion</w:t>
      </w:r>
      <w:r>
        <w:rPr>
          <w:rFonts w:ascii="Verdana" w:hAnsi="Verdana"/>
          <w:b w:val="false"/>
          <w:bCs w:val="false"/>
        </w:rPr>
        <w:t xml:space="preserve"> (16:50 – 17:35)</w:t>
      </w:r>
      <w:r>
        <w:rPr>
          <w:rFonts w:ascii="Verdana" w:hAnsi="Verdana"/>
          <w:b/>
          <w:bCs w:val="false"/>
        </w:rPr>
        <w:t>:</w:t>
      </w:r>
    </w:p>
    <w:p>
      <w:pPr>
        <w:pStyle w:val="Normal"/>
        <w:rPr>
          <w:b w:val="false"/>
          <w:b w:val="false"/>
          <w:bCs w:val="false"/>
        </w:rPr>
      </w:pPr>
      <w:r>
        <w:rPr>
          <w:rFonts w:cs="Verdana" w:ascii="Verdana" w:hAnsi="Verdana"/>
          <w:b w:val="false"/>
          <w:bCs w:val="false"/>
        </w:rPr>
        <w:t>Die aktuelle Teuerungswelle.</w:t>
      </w:r>
    </w:p>
    <w:p>
      <w:pPr>
        <w:pStyle w:val="Normal"/>
        <w:rPr>
          <w:rFonts w:ascii="Verdana" w:hAnsi="Verdana"/>
          <w:b/>
          <w:b/>
        </w:rPr>
      </w:pPr>
      <w:r>
        <w:rPr>
          <w:rFonts w:ascii="Verdana" w:hAnsi="Verdana"/>
          <w:b/>
        </w:rPr>
      </w:r>
    </w:p>
    <w:p>
      <w:pPr>
        <w:pStyle w:val="Normal"/>
        <w:rPr>
          <w:rFonts w:ascii="Verdana" w:hAnsi="Verdana"/>
          <w:b/>
          <w:b/>
        </w:rPr>
      </w:pPr>
      <w:r>
        <w:rPr>
          <w:rFonts w:ascii="Verdana" w:hAnsi="Verdana"/>
          <w:b/>
          <w:bCs/>
        </w:rPr>
        <w:t>2.3</w:t>
      </w:r>
      <w:r>
        <w:rPr>
          <w:rFonts w:ascii="Verdana" w:hAnsi="Verdana"/>
          <w:b w:val="false"/>
          <w:bCs w:val="false"/>
        </w:rPr>
        <w:t xml:space="preserve"> Themenvorschlag fürs nächste Treffen?</w:t>
      </w:r>
    </w:p>
    <w:p>
      <w:pPr>
        <w:pStyle w:val="Normal"/>
        <w:rPr>
          <w:rFonts w:ascii="Verdana" w:hAnsi="Verdana"/>
          <w:b/>
          <w:b/>
        </w:rPr>
      </w:pPr>
      <w:r>
        <w:rPr>
          <w:rFonts w:ascii="Verdana" w:hAnsi="Verdana"/>
          <w:b/>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rPr>
        <w:t xml:space="preserve">15 Minuten Pause 17:40 – 17:55 </w:t>
      </w:r>
    </w:p>
    <w:p>
      <w:pPr>
        <w:pStyle w:val="Normal"/>
        <w:rPr>
          <w:b w:val="false"/>
          <w:b w:val="false"/>
          <w:bCs w:val="false"/>
        </w:rPr>
      </w:pPr>
      <w:r>
        <w:rPr>
          <w:rFonts w:ascii="Verdana" w:hAnsi="Verdana"/>
          <w:b w:val="false"/>
          <w:bCs w:val="false"/>
        </w:rPr>
        <w:t>======================</w:t>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sz w:val="24"/>
          <w:szCs w:val="24"/>
        </w:rPr>
      </w:pPr>
      <w:r>
        <w:rPr>
          <w:rFonts w:cs="Verdana" w:ascii="Verdana" w:hAnsi="Verdana"/>
          <w:b/>
          <w:bCs/>
          <w:sz w:val="24"/>
          <w:szCs w:val="24"/>
        </w:rPr>
        <w:t>TEIL 3: RTG-Organisatorisches (17:55 - 18:20)</w:t>
      </w:r>
    </w:p>
    <w:p>
      <w:pPr>
        <w:pStyle w:val="Normal"/>
        <w:rPr>
          <w:b w:val="false"/>
          <w:b w:val="false"/>
          <w:bCs w:val="false"/>
          <w:sz w:val="24"/>
          <w:szCs w:val="24"/>
        </w:rPr>
      </w:pPr>
      <w:r>
        <w:rPr>
          <w:rFonts w:cs="Verdana" w:ascii="Verdana" w:hAnsi="Verdana"/>
          <w:b w:val="false"/>
          <w:bCs w:val="false"/>
          <w:sz w:val="24"/>
          <w:szCs w:val="24"/>
        </w:rPr>
        <w:t>================================</w:t>
      </w:r>
    </w:p>
    <w:p>
      <w:pPr>
        <w:pStyle w:val="Normal"/>
        <w:rPr>
          <w:rFonts w:ascii="Verdana" w:hAnsi="Verdana" w:cs="Verdana"/>
        </w:rPr>
      </w:pPr>
      <w:r>
        <w:rPr>
          <w:rFonts w:cs="Verdana" w:ascii="Verdana" w:hAnsi="Verdana"/>
        </w:rPr>
      </w:r>
    </w:p>
    <w:p>
      <w:pPr>
        <w:pStyle w:val="Normal"/>
        <w:rPr>
          <w:rFonts w:ascii="Verdana" w:hAnsi="Verdana"/>
          <w:bCs/>
        </w:rPr>
      </w:pPr>
      <w:r>
        <w:rPr>
          <w:rFonts w:ascii="Verdana" w:hAnsi="Verdana"/>
          <w:b/>
          <w:bCs/>
        </w:rPr>
        <w:t xml:space="preserve">3.1 Genehmigung </w:t>
      </w:r>
      <w:r>
        <w:rPr>
          <w:rFonts w:ascii="Verdana" w:hAnsi="Verdana"/>
          <w:b w:val="false"/>
          <w:bCs w:val="false"/>
        </w:rPr>
        <w:t>des Protokolls vom 144. RTG-Treffen (10min)</w:t>
      </w:r>
    </w:p>
    <w:p>
      <w:pPr>
        <w:pStyle w:val="Normal"/>
        <w:rPr>
          <w:rFonts w:ascii="Verdana" w:hAnsi="Verdana"/>
          <w:bCs/>
        </w:rPr>
      </w:pPr>
      <w:r>
        <w:rPr>
          <w:rFonts w:ascii="Verdana" w:hAnsi="Verdana"/>
          <w:bCs/>
        </w:rPr>
      </w:r>
    </w:p>
    <w:p>
      <w:pPr>
        <w:pStyle w:val="Normal"/>
        <w:rPr>
          <w:rFonts w:ascii="Verdana" w:hAnsi="Verdana"/>
          <w:bCs/>
        </w:rPr>
      </w:pPr>
      <w:r>
        <w:rPr>
          <w:rFonts w:cs="quot" w:ascii="Verdana" w:hAnsi="Verdana"/>
          <w:b/>
          <w:bCs/>
        </w:rPr>
        <w:t>3.</w:t>
      </w:r>
      <w:r>
        <w:rPr>
          <w:rFonts w:cs="quot" w:ascii="Verdana" w:hAnsi="Verdana"/>
          <w:b/>
          <w:bCs/>
          <w:color w:val="000000"/>
        </w:rPr>
        <w:t>2</w:t>
      </w:r>
      <w:r>
        <w:rPr>
          <w:rFonts w:cs="quot" w:ascii="Verdana" w:hAnsi="Verdana"/>
          <w:b w:val="false"/>
          <w:bCs w:val="false"/>
        </w:rPr>
        <w:t xml:space="preserve"> Finanzieller Überblick (siehe </w:t>
      </w:r>
      <w:r>
        <w:rPr>
          <w:rFonts w:cs="quot" w:ascii="Verdana" w:hAnsi="Verdana"/>
          <w:b/>
          <w:bCs/>
        </w:rPr>
        <w:t>Att. 3</w:t>
      </w:r>
      <w:r>
        <w:rPr>
          <w:rFonts w:cs="quot" w:ascii="Verdana" w:hAnsi="Verdana"/>
          <w:b w:val="false"/>
          <w:bCs w:val="false"/>
        </w:rPr>
        <w:t>)</w:t>
      </w:r>
    </w:p>
    <w:p>
      <w:pPr>
        <w:pStyle w:val="Normal"/>
        <w:rPr>
          <w:rFonts w:ascii="Verdana" w:hAnsi="Verdana"/>
          <w:bCs/>
        </w:rPr>
      </w:pPr>
      <w:r>
        <w:rPr>
          <w:rFonts w:ascii="Verdana" w:hAnsi="Verdana"/>
          <w:bCs/>
        </w:rPr>
      </w:r>
    </w:p>
    <w:p>
      <w:pPr>
        <w:pStyle w:val="Normal"/>
        <w:rPr>
          <w:rFonts w:ascii="Verdana" w:hAnsi="Verdana"/>
          <w:bCs/>
        </w:rPr>
      </w:pPr>
      <w:r>
        <w:rPr>
          <w:rFonts w:cs="quot" w:ascii="Verdana" w:hAnsi="Verdana"/>
          <w:b/>
          <w:bCs/>
        </w:rPr>
        <w:t>3.3</w:t>
      </w:r>
      <w:r>
        <w:rPr>
          <w:rFonts w:cs="quot" w:ascii="Verdana" w:hAnsi="Verdana"/>
          <w:b w:val="false"/>
          <w:bCs/>
        </w:rPr>
        <w:t xml:space="preserve"> Newsletter und Social Media (5 min)</w:t>
      </w:r>
    </w:p>
    <w:p>
      <w:pPr>
        <w:pStyle w:val="Normal"/>
        <w:rPr>
          <w:rFonts w:ascii="Verdana" w:hAnsi="Verdana"/>
          <w:bCs/>
        </w:rPr>
      </w:pPr>
      <w:r>
        <w:rPr>
          <w:rFonts w:ascii="Verdana" w:hAnsi="Verdana"/>
          <w:bCs/>
        </w:rPr>
      </w:r>
    </w:p>
    <w:p>
      <w:pPr>
        <w:pStyle w:val="Normal"/>
        <w:rPr>
          <w:rFonts w:ascii="Verdana" w:hAnsi="Verdana"/>
          <w:bCs/>
        </w:rPr>
      </w:pPr>
      <w:r>
        <w:rPr>
          <w:rFonts w:cs="quot" w:ascii="Verdana" w:hAnsi="Verdana"/>
          <w:b/>
          <w:bCs/>
        </w:rPr>
        <w:t>3.4</w:t>
      </w:r>
      <w:r>
        <w:rPr>
          <w:rFonts w:cs="quot" w:ascii="Verdana" w:hAnsi="Verdana"/>
          <w:b w:val="false"/>
          <w:bCs/>
        </w:rPr>
        <w:t xml:space="preserve"> Fortschritte bei (Re-)Aktivierung der BGE-Gruppen (5 min)</w:t>
      </w:r>
    </w:p>
    <w:p>
      <w:pPr>
        <w:pStyle w:val="Normal"/>
        <w:rPr>
          <w:rFonts w:ascii="Verdana" w:hAnsi="Verdana"/>
          <w:bCs/>
        </w:rPr>
      </w:pPr>
      <w:r>
        <w:rPr>
          <w:rFonts w:ascii="Verdana" w:hAnsi="Verdana"/>
          <w:bCs/>
        </w:rPr>
      </w:r>
    </w:p>
    <w:p>
      <w:pPr>
        <w:pStyle w:val="Normal"/>
        <w:rPr>
          <w:rFonts w:ascii="Verdana" w:hAnsi="Verdana"/>
          <w:bCs/>
        </w:rPr>
      </w:pPr>
      <w:r>
        <w:rPr>
          <w:rFonts w:ascii="Verdana" w:hAnsi="Verdana"/>
          <w:b/>
          <w:bCs/>
        </w:rPr>
        <w:t xml:space="preserve">3.5 </w:t>
      </w:r>
      <w:r>
        <w:rPr>
          <w:rFonts w:ascii="Verdana" w:hAnsi="Verdana"/>
          <w:b w:val="false"/>
          <w:bCs w:val="false"/>
        </w:rPr>
        <w:t>Termin des nächsten Treffens:  10. November 2022</w:t>
      </w:r>
    </w:p>
    <w:p>
      <w:pPr>
        <w:pStyle w:val="Normal"/>
        <w:rPr>
          <w:rFonts w:ascii="Verdana" w:hAnsi="Verdana"/>
          <w:bCs/>
        </w:rPr>
      </w:pPr>
      <w:r>
        <w:rPr>
          <w:rFonts w:ascii="Verdana" w:hAnsi="Verdana"/>
          <w:bCs/>
        </w:rPr>
      </w:r>
    </w:p>
    <w:p>
      <w:pPr>
        <w:pStyle w:val="Normal"/>
        <w:rPr>
          <w:rFonts w:ascii="Verdana" w:hAnsi="Verdana"/>
          <w:bCs/>
        </w:rPr>
      </w:pPr>
      <w:r>
        <w:rPr>
          <w:rFonts w:ascii="Verdana" w:hAnsi="Verdana"/>
          <w:bCs/>
        </w:rPr>
      </w:r>
    </w:p>
    <w:p>
      <w:pPr>
        <w:pStyle w:val="Normal"/>
        <w:rPr>
          <w:rFonts w:ascii="Verdana" w:hAnsi="Verdana"/>
          <w:bCs/>
        </w:rPr>
      </w:pPr>
      <w:r>
        <w:rPr>
          <w:rFonts w:cs="quot" w:ascii="Verdana" w:hAnsi="Verdana"/>
          <w:b/>
          <w:bCs/>
        </w:rPr>
        <w:t>TEIL 4: Aktuelles aus ÖSTERREICH (18:20)</w:t>
      </w:r>
    </w:p>
    <w:p>
      <w:pPr>
        <w:pStyle w:val="Normal"/>
        <w:rPr>
          <w:rFonts w:ascii="Verdana" w:hAnsi="Verdana"/>
          <w:bCs/>
        </w:rPr>
      </w:pPr>
      <w:r>
        <w:rPr>
          <w:rFonts w:cs="Verdana" w:ascii="Verdana" w:hAnsi="Verdana"/>
          <w:b w:val="false"/>
          <w:bCs w:val="false"/>
          <w:sz w:val="24"/>
          <w:szCs w:val="24"/>
        </w:rPr>
        <w:t>===============================================</w:t>
      </w:r>
    </w:p>
    <w:p>
      <w:pPr>
        <w:pStyle w:val="Normal"/>
        <w:rPr>
          <w:rFonts w:ascii="Verdana" w:hAnsi="Verdana"/>
          <w:bCs/>
        </w:rPr>
      </w:pPr>
      <w:r>
        <w:rPr>
          <w:rFonts w:ascii="Verdana" w:hAnsi="Verdana"/>
          <w:bCs/>
        </w:rPr>
      </w:r>
    </w:p>
    <w:p>
      <w:pPr>
        <w:pStyle w:val="Normal"/>
        <w:rPr/>
      </w:pPr>
      <w:hyperlink r:id="rId2">
        <w:r>
          <w:rPr>
            <w:rStyle w:val="Internetverknpfung"/>
            <w:rFonts w:cs="quot" w:ascii="Verdana" w:hAnsi="Verdana"/>
            <w:b/>
            <w:bCs/>
            <w:color w:val="000000"/>
            <w:u w:val="none"/>
          </w:rPr>
          <w:t>4.1 Weitere Vorgangsweise zum BGE-Volksbegehren</w:t>
        </w:r>
      </w:hyperlink>
    </w:p>
    <w:p>
      <w:pPr>
        <w:pStyle w:val="Normal"/>
        <w:rPr/>
      </w:pPr>
      <w:r>
        <w:rPr>
          <w:rStyle w:val="Internetverknpfung"/>
          <w:rFonts w:cs="quot" w:ascii="Verdana" w:hAnsi="Verdana"/>
          <w:b/>
          <w:bCs/>
          <w:color w:val="000000"/>
          <w:u w:val="none"/>
        </w:rPr>
        <w:t xml:space="preserve">a) </w:t>
      </w:r>
      <w:r>
        <w:rPr>
          <w:rStyle w:val="Internetverknpfung"/>
          <w:rFonts w:cs="quot" w:ascii="Verdana" w:hAnsi="Verdana"/>
          <w:b w:val="false"/>
          <w:bCs w:val="false"/>
          <w:color w:val="000000"/>
          <w:u w:val="none"/>
        </w:rPr>
        <w:t>Kurzbericht vom</w:t>
      </w:r>
      <w:r>
        <w:rPr>
          <w:rStyle w:val="Internetverknpfung"/>
          <w:rFonts w:cs="quot" w:ascii="Verdana" w:hAnsi="Verdana"/>
          <w:b/>
          <w:bCs/>
          <w:color w:val="000000"/>
          <w:u w:val="none"/>
        </w:rPr>
        <w:t xml:space="preserve"> Koordinationstreffen </w:t>
      </w:r>
      <w:r>
        <w:rPr>
          <w:rStyle w:val="Internetverknpfung"/>
          <w:rFonts w:cs="quot" w:ascii="Verdana" w:hAnsi="Verdana"/>
          <w:b w:val="false"/>
          <w:bCs w:val="false"/>
          <w:color w:val="000000"/>
          <w:u w:val="none"/>
        </w:rPr>
        <w:t>am 8. Sept. 2022</w:t>
      </w:r>
    </w:p>
    <w:p>
      <w:pPr>
        <w:pStyle w:val="Normal"/>
        <w:rPr>
          <w:rFonts w:ascii="Verdana" w:hAnsi="Verdana"/>
          <w:b w:val="false"/>
          <w:b w:val="false"/>
          <w:bCs w:val="false"/>
          <w:color w:val="000000"/>
          <w:u w:val="none"/>
        </w:rPr>
      </w:pPr>
      <w:r>
        <w:rPr>
          <w:rFonts w:ascii="Verdana" w:hAnsi="Verdana"/>
          <w:b/>
          <w:bCs/>
          <w:color w:val="000000"/>
          <w:u w:val="none"/>
        </w:rPr>
        <w:t xml:space="preserve">b) 1. Lesung  </w:t>
      </w:r>
      <w:r>
        <w:rPr>
          <w:rFonts w:ascii="Verdana" w:hAnsi="Verdana"/>
          <w:b w:val="false"/>
          <w:bCs w:val="false"/>
          <w:color w:val="000000"/>
          <w:u w:val="none"/>
        </w:rPr>
        <w:t>am 21. Sept. 2022</w:t>
      </w:r>
    </w:p>
    <w:p>
      <w:pPr>
        <w:pStyle w:val="Normal"/>
        <w:rPr>
          <w:rFonts w:ascii="Verdana" w:hAnsi="Verdana"/>
          <w:b w:val="false"/>
          <w:b w:val="false"/>
          <w:bCs w:val="false"/>
          <w:color w:val="000000"/>
          <w:u w:val="none"/>
        </w:rPr>
      </w:pPr>
      <w:r>
        <w:rPr>
          <w:rFonts w:ascii="Verdana" w:hAnsi="Verdana"/>
          <w:b/>
          <w:bCs/>
          <w:color w:val="000000"/>
          <w:u w:val="none"/>
        </w:rPr>
        <w:t>c)</w:t>
      </w:r>
      <w:r>
        <w:rPr>
          <w:rFonts w:ascii="Verdana" w:hAnsi="Verdana"/>
          <w:b w:val="false"/>
          <w:bCs w:val="false"/>
          <w:color w:val="000000"/>
          <w:u w:val="none"/>
        </w:rPr>
        <w:t xml:space="preserve"> </w:t>
      </w:r>
      <w:r>
        <w:rPr>
          <w:rFonts w:ascii="Verdana" w:hAnsi="Verdana"/>
          <w:b/>
          <w:bCs/>
          <w:color w:val="000000"/>
          <w:u w:val="none"/>
        </w:rPr>
        <w:t>Sozialausschuss</w:t>
      </w:r>
      <w:r>
        <w:rPr>
          <w:rFonts w:ascii="Verdana" w:hAnsi="Verdana"/>
          <w:b w:val="false"/>
          <w:bCs w:val="false"/>
          <w:color w:val="000000"/>
          <w:u w:val="none"/>
        </w:rPr>
        <w:t xml:space="preserve"> am 27. Sept. 2022 (unser Antrag siehe </w:t>
      </w:r>
      <w:r>
        <w:rPr>
          <w:rFonts w:ascii="Verdana" w:hAnsi="Verdana"/>
          <w:b/>
          <w:bCs/>
          <w:color w:val="000000"/>
          <w:u w:val="none"/>
        </w:rPr>
        <w:t>Att. 6</w:t>
      </w:r>
      <w:r>
        <w:rPr>
          <w:rFonts w:ascii="Verdana" w:hAnsi="Verdana"/>
          <w:b w:val="false"/>
          <w:bCs w:val="false"/>
          <w:color w:val="000000"/>
          <w:u w:val="none"/>
        </w:rPr>
        <w:t>)</w:t>
      </w:r>
    </w:p>
    <w:p>
      <w:pPr>
        <w:pStyle w:val="Normal"/>
        <w:rPr>
          <w:rFonts w:ascii="Verdana" w:hAnsi="Verdana"/>
          <w:b w:val="false"/>
          <w:b w:val="false"/>
          <w:bCs w:val="false"/>
          <w:color w:val="000000"/>
          <w:u w:val="none"/>
        </w:rPr>
      </w:pPr>
      <w:r>
        <w:rPr>
          <w:rFonts w:ascii="Verdana" w:hAnsi="Verdana"/>
          <w:b/>
          <w:bCs/>
          <w:color w:val="000000"/>
          <w:u w:val="none"/>
        </w:rPr>
        <w:t>d)</w:t>
      </w:r>
      <w:r>
        <w:rPr>
          <w:rFonts w:ascii="Verdana" w:hAnsi="Verdana"/>
          <w:b w:val="false"/>
          <w:bCs w:val="false"/>
          <w:color w:val="000000"/>
          <w:u w:val="none"/>
        </w:rPr>
        <w:t xml:space="preserve"> Nächster Termin des Ausschusses noch offen</w:t>
      </w:r>
    </w:p>
    <w:p>
      <w:pPr>
        <w:pStyle w:val="Normal"/>
        <w:rPr>
          <w:rFonts w:ascii="Verdana" w:hAnsi="Verdana"/>
          <w:b w:val="false"/>
          <w:b w:val="false"/>
          <w:bCs w:val="false"/>
          <w:color w:val="000000"/>
          <w:u w:val="none"/>
        </w:rPr>
      </w:pPr>
      <w:r>
        <w:rPr>
          <w:rFonts w:ascii="Verdana" w:hAnsi="Verdana"/>
          <w:b/>
          <w:bCs/>
          <w:color w:val="000000"/>
          <w:u w:val="none"/>
        </w:rPr>
        <w:t xml:space="preserve">e) </w:t>
      </w:r>
      <w:r>
        <w:rPr>
          <w:rFonts w:ascii="Verdana" w:hAnsi="Verdana"/>
          <w:b w:val="false"/>
          <w:bCs w:val="false"/>
          <w:color w:val="000000"/>
          <w:u w:val="none"/>
        </w:rPr>
        <w:t xml:space="preserve">Vorbereitung für nächsten Ausschuss im Koordination-Team am 19.10.2022 </w:t>
      </w:r>
    </w:p>
    <w:p>
      <w:pPr>
        <w:pStyle w:val="Normal"/>
        <w:rPr>
          <w:rFonts w:ascii="Verdana" w:hAnsi="Verdana"/>
          <w:b w:val="false"/>
          <w:b w:val="false"/>
          <w:bCs w:val="false"/>
          <w:color w:val="000000"/>
          <w:u w:val="none"/>
        </w:rPr>
      </w:pPr>
      <w:r>
        <w:rPr>
          <w:rFonts w:ascii="Verdana" w:hAnsi="Verdana"/>
          <w:b w:val="false"/>
          <w:bCs w:val="false"/>
          <w:color w:val="000000"/>
          <w:u w:val="none"/>
        </w:rPr>
      </w:r>
    </w:p>
    <w:p>
      <w:pPr>
        <w:pStyle w:val="Normal"/>
        <w:rPr>
          <w:rFonts w:ascii="Verdana" w:hAnsi="Verdana"/>
          <w:b w:val="false"/>
          <w:b w:val="false"/>
          <w:bCs w:val="false"/>
          <w:color w:val="000000"/>
          <w:u w:val="none"/>
        </w:rPr>
      </w:pPr>
      <w:hyperlink r:id="rId3">
        <w:r>
          <w:rPr>
            <w:rStyle w:val="Internetverknpfung"/>
            <w:rFonts w:cs="quot" w:ascii="Verdana" w:hAnsi="Verdana"/>
            <w:b/>
            <w:bCs/>
            <w:color w:val="000000"/>
            <w:u w:val="none"/>
          </w:rPr>
          <w:t>4.2</w:t>
        </w:r>
        <w:r>
          <w:rPr>
            <w:rStyle w:val="Internetverknpfung"/>
            <w:rFonts w:cs="quot" w:ascii="Verdana" w:hAnsi="Verdana"/>
            <w:b w:val="false"/>
            <w:bCs w:val="false"/>
            <w:color w:val="000000"/>
            <w:u w:val="none"/>
          </w:rPr>
          <w:t xml:space="preserve"> </w:t>
        </w:r>
        <w:r>
          <w:rPr>
            <w:rStyle w:val="Internetverknpfung"/>
            <w:rFonts w:cs="quot" w:ascii="Verdana" w:hAnsi="Verdana"/>
            <w:b/>
            <w:bCs/>
            <w:color w:val="000000"/>
            <w:u w:val="none"/>
          </w:rPr>
          <w:t xml:space="preserve">Kurzbericht zur FORBA Veranstaltung am </w:t>
        </w:r>
      </w:hyperlink>
      <w:r>
        <w:rPr>
          <w:rFonts w:cs="quot" w:ascii="Verdana" w:hAnsi="Verdana"/>
          <w:b w:val="false"/>
          <w:bCs w:val="false"/>
          <w:color w:val="000000"/>
          <w:u w:val="none"/>
        </w:rPr>
        <w:t>15. Sept. 2022</w:t>
      </w:r>
    </w:p>
    <w:p>
      <w:pPr>
        <w:pStyle w:val="Normal"/>
        <w:rPr>
          <w:rFonts w:ascii="Verdana" w:hAnsi="Verdana"/>
          <w:b w:val="false"/>
          <w:b w:val="false"/>
          <w:bCs w:val="false"/>
          <w:color w:val="000000"/>
          <w:u w:val="none"/>
        </w:rPr>
      </w:pPr>
      <w:r>
        <w:rPr>
          <w:rFonts w:ascii="Verdana" w:hAnsi="Verdana"/>
          <w:b w:val="false"/>
          <w:bCs w:val="false"/>
          <w:color w:val="000000"/>
          <w:u w:val="none"/>
        </w:rPr>
      </w:r>
    </w:p>
    <w:p>
      <w:pPr>
        <w:pStyle w:val="Normal"/>
        <w:rPr>
          <w:rFonts w:ascii="Verdana" w:hAnsi="Verdana"/>
          <w:b w:val="false"/>
          <w:b w:val="false"/>
          <w:bCs w:val="false"/>
          <w:color w:val="000000"/>
          <w:u w:val="none"/>
        </w:rPr>
      </w:pPr>
      <w:r>
        <w:rPr>
          <w:rFonts w:ascii="Verdana" w:hAnsi="Verdana"/>
          <w:b/>
          <w:bCs/>
          <w:color w:val="000000"/>
          <w:u w:val="none"/>
        </w:rPr>
        <w:t>4:3 UBEI Agora</w:t>
      </w:r>
      <w:r>
        <w:rPr>
          <w:rFonts w:ascii="Verdana" w:hAnsi="Verdana"/>
          <w:b w:val="false"/>
          <w:bCs w:val="false"/>
          <w:color w:val="000000"/>
          <w:u w:val="none"/>
        </w:rPr>
        <w:t xml:space="preserve">: 17. Sept. 2022 (15:00 – 18:00): Unser Beitrag siehe </w:t>
      </w:r>
      <w:r>
        <w:rPr>
          <w:rFonts w:ascii="Verdana" w:hAnsi="Verdana"/>
          <w:b/>
          <w:bCs/>
          <w:color w:val="000000"/>
          <w:u w:val="none"/>
        </w:rPr>
        <w:t>Att. 7</w:t>
      </w:r>
      <w:r>
        <w:rPr>
          <w:rFonts w:ascii="Verdana" w:hAnsi="Verdana"/>
          <w:b w:val="false"/>
          <w:bCs w:val="false"/>
          <w:color w:val="000000"/>
          <w:u w:val="none"/>
        </w:rPr>
        <w:t>.</w:t>
      </w:r>
    </w:p>
    <w:p>
      <w:pPr>
        <w:pStyle w:val="Normal"/>
        <w:rPr>
          <w:rFonts w:ascii="Verdana" w:hAnsi="Verdana"/>
          <w:b w:val="false"/>
          <w:b w:val="false"/>
          <w:bCs w:val="false"/>
          <w:color w:val="000000"/>
          <w:u w:val="none"/>
        </w:rPr>
      </w:pPr>
      <w:r>
        <w:rPr>
          <w:rFonts w:ascii="Verdana" w:hAnsi="Verdana"/>
          <w:b w:val="false"/>
          <w:bCs w:val="false"/>
          <w:color w:val="000000"/>
          <w:u w:val="none"/>
        </w:rPr>
      </w:r>
    </w:p>
    <w:p>
      <w:pPr>
        <w:pStyle w:val="Normal"/>
        <w:rPr>
          <w:rFonts w:ascii="Verdana" w:hAnsi="Verdana"/>
          <w:b w:val="false"/>
          <w:b w:val="false"/>
          <w:bCs w:val="false"/>
          <w:color w:val="000000"/>
          <w:u w:val="none"/>
        </w:rPr>
      </w:pPr>
      <w:r>
        <w:rPr>
          <w:rFonts w:cs="quot" w:ascii="Verdana" w:hAnsi="Verdana"/>
          <w:b/>
          <w:bCs/>
          <w:color w:val="000000"/>
          <w:u w:val="none"/>
        </w:rPr>
        <w:t>4.</w:t>
      </w:r>
      <w:r>
        <w:rPr>
          <w:rFonts w:cs="quot" w:ascii="Verdana" w:hAnsi="Verdana"/>
          <w:b/>
          <w:bCs/>
          <w:color w:val="000000"/>
          <w:u w:val="none"/>
        </w:rPr>
        <w:t>4</w:t>
      </w:r>
      <w:r>
        <w:rPr>
          <w:rFonts w:cs="quot" w:ascii="Verdana" w:hAnsi="Verdana"/>
          <w:b w:val="false"/>
          <w:bCs w:val="false"/>
          <w:color w:val="000000"/>
          <w:u w:val="none"/>
        </w:rPr>
        <w:t xml:space="preserve"> </w:t>
      </w:r>
      <w:r>
        <w:rPr>
          <w:rFonts w:cs="quot" w:ascii="Verdana" w:hAnsi="Verdana"/>
          <w:b/>
          <w:bCs/>
          <w:color w:val="000000"/>
          <w:u w:val="none"/>
        </w:rPr>
        <w:t>Lange Nacht des Grundeinkommens</w:t>
      </w:r>
      <w:r>
        <w:rPr>
          <w:rFonts w:cs="quot" w:ascii="Verdana" w:hAnsi="Verdana"/>
          <w:b w:val="false"/>
          <w:bCs w:val="false"/>
          <w:color w:val="000000"/>
          <w:u w:val="none"/>
        </w:rPr>
        <w:t xml:space="preserve">; 20. - 21. Sept. 2022 </w:t>
      </w:r>
    </w:p>
    <w:p>
      <w:pPr>
        <w:pStyle w:val="Normal"/>
        <w:rPr>
          <w:rFonts w:ascii="Verdana" w:hAnsi="Verdana"/>
          <w:b w:val="false"/>
          <w:b w:val="false"/>
          <w:bCs w:val="false"/>
          <w:color w:val="000000"/>
          <w:u w:val="none"/>
        </w:rPr>
      </w:pPr>
      <w:hyperlink r:id="rId4">
        <w:r>
          <w:rPr>
            <w:rStyle w:val="Internetverknpfung"/>
            <w:rFonts w:cs="quot" w:ascii="Verdana" w:hAnsi="Verdana"/>
            <w:b w:val="false"/>
            <w:bCs w:val="false"/>
            <w:color w:val="000000"/>
            <w:u w:val="none"/>
          </w:rPr>
          <w:t>https://www.dropbox.com/s/iyc7j5taspzz2rz/Flyer%20Grundeinkommen_hochformat%283%29.pdf?dl=0</w:t>
        </w:r>
      </w:hyperlink>
      <w:r>
        <w:rPr>
          <w:rFonts w:cs="quot" w:ascii="Verdana" w:hAnsi="Verdana"/>
          <w:b w:val="false"/>
          <w:bCs w:val="false"/>
          <w:color w:val="000000"/>
          <w:u w:val="none"/>
        </w:rPr>
        <w:t xml:space="preserve"> </w:t>
      </w:r>
    </w:p>
    <w:p>
      <w:pPr>
        <w:pStyle w:val="Normal"/>
        <w:rPr>
          <w:rFonts w:ascii="Verdana" w:hAnsi="Verdana"/>
          <w:b w:val="false"/>
          <w:b w:val="false"/>
          <w:bCs w:val="false"/>
          <w:color w:val="000000"/>
          <w:u w:val="none"/>
        </w:rPr>
      </w:pPr>
      <w:r>
        <w:rPr>
          <w:rFonts w:ascii="Verdana" w:hAnsi="Verdana"/>
          <w:b w:val="false"/>
          <w:bCs w:val="false"/>
          <w:color w:val="000000"/>
          <w:u w:val="none"/>
        </w:rPr>
      </w:r>
    </w:p>
    <w:p>
      <w:pPr>
        <w:pStyle w:val="Normal"/>
        <w:rPr/>
      </w:pPr>
      <w:hyperlink r:id="rId5">
        <w:r>
          <w:rPr>
            <w:rStyle w:val="Internetverknpfung"/>
            <w:rFonts w:cs="quot" w:ascii="Verdana" w:hAnsi="Verdana"/>
            <w:b/>
            <w:bCs/>
            <w:color w:val="000000"/>
            <w:u w:val="none"/>
          </w:rPr>
          <w:t>4.</w:t>
        </w:r>
        <w:r>
          <w:rPr>
            <w:rStyle w:val="Internetverknpfung"/>
            <w:rFonts w:cs="quot" w:ascii="Verdana" w:hAnsi="Verdana"/>
            <w:b/>
            <w:bCs/>
            <w:color w:val="000000"/>
            <w:u w:val="none"/>
          </w:rPr>
          <w:t xml:space="preserve">5 </w:t>
        </w:r>
        <w:r>
          <w:rPr>
            <w:rStyle w:val="Internetverknpfung"/>
            <w:rFonts w:cs="quot" w:ascii="Verdana" w:hAnsi="Verdana"/>
            <w:b/>
            <w:bCs/>
            <w:color w:val="000000"/>
            <w:u w:val="none"/>
          </w:rPr>
          <w:t>Reflexion</w:t>
        </w:r>
        <w:r>
          <w:rPr>
            <w:rStyle w:val="Internetverknpfung"/>
            <w:rFonts w:cs="quot" w:ascii="Verdana" w:hAnsi="Verdana"/>
            <w:b w:val="false"/>
            <w:bCs w:val="false"/>
            <w:color w:val="000000"/>
            <w:u w:val="none"/>
          </w:rPr>
          <w:t xml:space="preserve"> zur </w:t>
        </w:r>
        <w:r>
          <w:rPr>
            <w:rStyle w:val="Internetverknpfung"/>
            <w:rFonts w:cs="quot" w:ascii="Verdana" w:hAnsi="Verdana"/>
            <w:b/>
            <w:bCs/>
            <w:color w:val="000000"/>
            <w:u w:val="none"/>
          </w:rPr>
          <w:t>„15. Internationale Woche des Grundeinkommens“</w:t>
        </w:r>
        <w:r>
          <w:rPr>
            <w:rStyle w:val="Internetverknpfung"/>
            <w:rFonts w:cs="quot" w:ascii="Verdana" w:hAnsi="Verdana"/>
            <w:b w:val="false"/>
            <w:bCs w:val="false"/>
            <w:color w:val="000000"/>
            <w:u w:val="none"/>
          </w:rPr>
          <w:t xml:space="preserve"> 19. - 25. Sept. 2022</w:t>
        </w:r>
      </w:hyperlink>
    </w:p>
    <w:p>
      <w:pPr>
        <w:pStyle w:val="Normal"/>
        <w:rPr>
          <w:rStyle w:val="Internetverknpfung"/>
          <w:rFonts w:ascii="Verdana" w:hAnsi="Verdana" w:cs="quot"/>
          <w:b w:val="false"/>
          <w:b w:val="false"/>
          <w:bCs w:val="false"/>
          <w:color w:val="000000"/>
          <w:u w:val="none"/>
        </w:rPr>
      </w:pPr>
      <w:r>
        <w:rPr>
          <w:rFonts w:cs="quot" w:ascii="Verdana" w:hAnsi="Verdana"/>
          <w:b w:val="false"/>
          <w:bCs w:val="false"/>
          <w:color w:val="000000"/>
          <w:u w:val="none"/>
        </w:rPr>
      </w:r>
    </w:p>
    <w:p>
      <w:pPr>
        <w:pStyle w:val="Normal"/>
        <w:rPr>
          <w:rStyle w:val="Internetverknpfung"/>
          <w:rFonts w:ascii="Verdana" w:hAnsi="Verdana" w:cs="quot"/>
          <w:b/>
          <w:b/>
          <w:bCs/>
          <w:color w:val="000000"/>
          <w:u w:val="none"/>
        </w:rPr>
      </w:pPr>
      <w:r>
        <w:rPr>
          <w:rStyle w:val="Internetverknpfung"/>
          <w:rFonts w:cs="quot" w:ascii="Verdana" w:hAnsi="Verdana"/>
          <w:b/>
          <w:bCs/>
          <w:color w:val="000000"/>
          <w:u w:val="none"/>
        </w:rPr>
        <w:t>4.</w:t>
      </w:r>
      <w:r>
        <w:rPr>
          <w:rStyle w:val="Internetverknpfung"/>
          <w:rFonts w:cs="quot" w:ascii="Verdana" w:hAnsi="Verdana"/>
          <w:b/>
          <w:bCs/>
          <w:color w:val="000000"/>
          <w:u w:val="none"/>
        </w:rPr>
        <w:t>6</w:t>
      </w:r>
      <w:r>
        <w:rPr>
          <w:rStyle w:val="Internetverknpfung"/>
          <w:rFonts w:cs="quot" w:ascii="Verdana" w:hAnsi="Verdana"/>
          <w:b/>
          <w:bCs/>
          <w:color w:val="000000"/>
          <w:u w:val="none"/>
        </w:rPr>
        <w:t xml:space="preserve"> Freiwilligenmesse im Wiener Rathaus </w:t>
      </w:r>
      <w:r>
        <w:rPr>
          <w:rStyle w:val="Internetverknpfung"/>
          <w:rFonts w:cs="quot" w:ascii="Verdana" w:hAnsi="Verdana"/>
          <w:b w:val="false"/>
          <w:bCs w:val="false"/>
          <w:color w:val="000000"/>
          <w:u w:val="none"/>
        </w:rPr>
        <w:t>(8. - 9. Okt. 2022)</w:t>
      </w:r>
      <w:r>
        <w:rPr>
          <w:rStyle w:val="Internetverknpfung"/>
          <w:rFonts w:cs="quot" w:ascii="Verdana" w:hAnsi="Verdana"/>
          <w:b/>
          <w:bCs/>
          <w:color w:val="000000"/>
          <w:u w:val="none"/>
        </w:rPr>
        <w:t xml:space="preserve"> </w:t>
      </w:r>
      <w:r>
        <w:rPr>
          <w:rStyle w:val="Internetverknpfung"/>
          <w:rFonts w:cs="quot" w:ascii="Verdana" w:hAnsi="Verdana"/>
          <w:b w:val="false"/>
          <w:bCs w:val="false"/>
          <w:color w:val="000000"/>
          <w:u w:val="none"/>
        </w:rPr>
        <w:t>Weitere</w:t>
      </w:r>
      <w:r>
        <w:rPr>
          <w:rStyle w:val="Internetverknpfung"/>
          <w:rFonts w:cs="quot" w:ascii="Verdana" w:hAnsi="Verdana"/>
          <w:b/>
          <w:bCs/>
          <w:color w:val="000000"/>
          <w:u w:val="none"/>
        </w:rPr>
        <w:t xml:space="preserve"> </w:t>
      </w:r>
      <w:r>
        <w:rPr>
          <w:rStyle w:val="Internetverknpfung"/>
          <w:rFonts w:cs="quot" w:ascii="Verdana" w:hAnsi="Verdana"/>
          <w:b w:val="false"/>
          <w:bCs w:val="false"/>
          <w:color w:val="000000"/>
          <w:u w:val="none"/>
        </w:rPr>
        <w:t>Infos dazu findet ihr unter folgendem Link:</w:t>
      </w:r>
      <w:r>
        <w:rPr>
          <w:rStyle w:val="Internetverknpfung"/>
          <w:rFonts w:cs="quot" w:ascii="Verdana" w:hAnsi="Verdana"/>
          <w:b/>
          <w:bCs/>
          <w:color w:val="000000"/>
          <w:u w:val="none"/>
        </w:rPr>
        <w:t xml:space="preserve"> </w:t>
      </w:r>
      <w:hyperlink r:id="rId6">
        <w:r>
          <w:rPr>
            <w:rStyle w:val="Internetverknpfung"/>
            <w:rFonts w:cs="quot" w:ascii="Verdana" w:hAnsi="Verdana"/>
            <w:b w:val="false"/>
            <w:bCs w:val="false"/>
            <w:color w:val="000000"/>
            <w:u w:val="none"/>
          </w:rPr>
          <w:t>https://www.freiwilligenmesse.at/ausstellen/10-wiener-freiwilligenmesse-2022-ausstellen/</w:t>
        </w:r>
      </w:hyperlink>
    </w:p>
    <w:p>
      <w:pPr>
        <w:pStyle w:val="Normal"/>
        <w:rPr>
          <w:rStyle w:val="Internetverknpfung"/>
          <w:rFonts w:ascii="Verdana" w:hAnsi="Verdana" w:cs="quot"/>
          <w:b/>
          <w:b/>
          <w:bCs/>
          <w:color w:val="000000"/>
          <w:u w:val="none"/>
        </w:rPr>
      </w:pPr>
      <w:r>
        <w:rPr>
          <w:rFonts w:cs="quot" w:ascii="Verdana" w:hAnsi="Verdana"/>
          <w:b/>
          <w:bCs/>
          <w:color w:val="000000"/>
          <w:u w:val="none"/>
        </w:rPr>
      </w:r>
    </w:p>
    <w:p>
      <w:pPr>
        <w:pStyle w:val="Normal"/>
        <w:rPr>
          <w:rStyle w:val="Internetverknpfung"/>
          <w:rFonts w:ascii="Verdana" w:hAnsi="Verdana" w:cs="quot"/>
          <w:b/>
          <w:b/>
          <w:bCs/>
          <w:color w:val="000000"/>
          <w:u w:val="none"/>
        </w:rPr>
      </w:pPr>
      <w:r>
        <w:rPr>
          <w:rStyle w:val="Internetverknpfung"/>
          <w:rFonts w:cs="quot" w:ascii="Verdana" w:hAnsi="Verdana"/>
          <w:b/>
          <w:bCs/>
          <w:color w:val="000000"/>
          <w:u w:val="none"/>
        </w:rPr>
        <w:t xml:space="preserve">4.7 WeFair in Linz, </w:t>
      </w:r>
      <w:r>
        <w:rPr>
          <w:rStyle w:val="Internetverknpfung"/>
          <w:rFonts w:cs="quot" w:ascii="Verdana" w:hAnsi="Verdana"/>
          <w:b w:val="false"/>
          <w:bCs w:val="false"/>
          <w:color w:val="000000"/>
          <w:u w:val="none"/>
        </w:rPr>
        <w:t xml:space="preserve">konkret von Freitag, 7. Okt. 2022 (14 Uhr) bis Sonntag 9. Okt. 2022 (18 Uhr). Wer hier unterstützen kann, möge sich bei Paul Ettl melden (er selbst hält am 9. Okt. 2022 um 15 Uhr dort einen vortrag zum Grundeinkommen. </w:t>
      </w:r>
    </w:p>
    <w:p>
      <w:pPr>
        <w:pStyle w:val="Normal"/>
        <w:rPr>
          <w:rStyle w:val="Internetverknpfung"/>
          <w:rFonts w:ascii="Verdana" w:hAnsi="Verdana" w:cs="quot"/>
          <w:b/>
          <w:b/>
          <w:bCs/>
          <w:color w:val="000000"/>
          <w:u w:val="none"/>
        </w:rPr>
      </w:pPr>
      <w:r>
        <w:rPr>
          <w:rFonts w:cs="quot" w:ascii="Verdana" w:hAnsi="Verdana"/>
          <w:b/>
          <w:bCs/>
          <w:color w:val="000000"/>
          <w:u w:val="none"/>
        </w:rPr>
      </w:r>
    </w:p>
    <w:p>
      <w:pPr>
        <w:pStyle w:val="Normal"/>
        <w:rPr>
          <w:rStyle w:val="Internetverknpfung"/>
          <w:rFonts w:ascii="Verdana" w:hAnsi="Verdana" w:cs="quot"/>
          <w:b/>
          <w:b/>
          <w:bCs/>
          <w:color w:val="000000"/>
          <w:u w:val="none"/>
        </w:rPr>
      </w:pPr>
      <w:r>
        <w:rPr>
          <w:rStyle w:val="Internetverknpfung"/>
          <w:rFonts w:cs="quot" w:ascii="Verdana" w:hAnsi="Verdana"/>
          <w:b/>
          <w:bCs/>
          <w:color w:val="000000"/>
          <w:u w:val="none"/>
        </w:rPr>
        <w:t>4.</w:t>
      </w:r>
      <w:r>
        <w:rPr>
          <w:rStyle w:val="Internetverknpfung"/>
          <w:rFonts w:cs="quot" w:ascii="Verdana" w:hAnsi="Verdana"/>
          <w:b/>
          <w:bCs/>
          <w:color w:val="000000"/>
          <w:u w:val="none"/>
        </w:rPr>
        <w:t>8</w:t>
      </w:r>
      <w:r>
        <w:rPr>
          <w:rStyle w:val="Internetverknpfung"/>
          <w:rFonts w:cs="quot" w:ascii="Verdana" w:hAnsi="Verdana"/>
          <w:b w:val="false"/>
          <w:bCs w:val="false"/>
          <w:color w:val="000000"/>
          <w:u w:val="none"/>
        </w:rPr>
        <w:t xml:space="preserve"> </w:t>
      </w:r>
      <w:r>
        <w:rPr>
          <w:rStyle w:val="Internetverknpfung"/>
          <w:rFonts w:cs="quot" w:ascii="Verdana" w:hAnsi="Verdana"/>
          <w:b/>
          <w:bCs/>
          <w:color w:val="000000"/>
          <w:u w:val="none"/>
        </w:rPr>
        <w:t>Katalonien:</w:t>
      </w:r>
      <w:r>
        <w:rPr>
          <w:rStyle w:val="Internetverknpfung"/>
          <w:rFonts w:cs="quot" w:ascii="Verdana" w:hAnsi="Verdana"/>
          <w:b w:val="false"/>
          <w:bCs w:val="false"/>
          <w:color w:val="000000"/>
          <w:u w:val="none"/>
        </w:rPr>
        <w:t xml:space="preserve"> Pressekonferenz (10 Uhr, Depot) und bei transform Abendveranstaltung (18 Uhr) zum „Größten BGE-Experiment Europas“ (12. Okt. 2022); organisiert vom „Netzwerk Grundeinkommen und sozialer Zusammenhalt“ und transform.</w:t>
      </w:r>
    </w:p>
    <w:p>
      <w:pPr>
        <w:pStyle w:val="Normal"/>
        <w:rPr>
          <w:rStyle w:val="Internetverknpfung"/>
          <w:rFonts w:ascii="Verdana" w:hAnsi="Verdana" w:cs="quot"/>
          <w:b/>
          <w:b/>
          <w:bCs/>
          <w:color w:val="000000"/>
          <w:u w:val="none"/>
        </w:rPr>
      </w:pPr>
      <w:r>
        <w:rPr/>
      </w:r>
    </w:p>
    <w:p>
      <w:pPr>
        <w:pStyle w:val="Normal"/>
        <w:rPr>
          <w:rStyle w:val="Internetverknpfung"/>
          <w:rFonts w:ascii="Verdana" w:hAnsi="Verdana" w:cs="quot"/>
          <w:b/>
          <w:b/>
          <w:bCs/>
          <w:color w:val="000000"/>
          <w:u w:val="none"/>
        </w:rPr>
      </w:pPr>
      <w:r>
        <w:rPr>
          <w:rStyle w:val="Internetverknpfung"/>
          <w:rFonts w:cs="quot" w:ascii="Verdana" w:hAnsi="Verdana"/>
          <w:b/>
          <w:bCs/>
          <w:color w:val="000000"/>
          <w:u w:val="none"/>
        </w:rPr>
        <w:t>4.9</w:t>
      </w:r>
      <w:r>
        <w:rPr>
          <w:rStyle w:val="Internetverknpfung"/>
          <w:rFonts w:cs="quot" w:ascii="Verdana" w:hAnsi="Verdana"/>
          <w:b w:val="false"/>
          <w:bCs w:val="false"/>
          <w:color w:val="000000"/>
          <w:u w:val="none"/>
        </w:rPr>
        <w:t xml:space="preserve"> Bürgerinitiative zur Einführung des Kinder-Grundeinkommens (Zirkelbach)</w:t>
      </w:r>
    </w:p>
    <w:p>
      <w:pPr>
        <w:pStyle w:val="Normal"/>
        <w:rPr>
          <w:rStyle w:val="Internetverknpfung"/>
          <w:rFonts w:ascii="Verdana" w:hAnsi="Verdana" w:cs="quot"/>
          <w:b/>
          <w:b/>
          <w:bCs/>
          <w:color w:val="000000"/>
          <w:u w:val="none"/>
        </w:rPr>
      </w:pPr>
      <w:r>
        <w:rPr/>
      </w:r>
    </w:p>
    <w:p>
      <w:pPr>
        <w:pStyle w:val="Normal"/>
        <w:rPr/>
      </w:pPr>
      <w:hyperlink r:id="rId7">
        <w:r>
          <w:rPr>
            <w:rStyle w:val="Internetverknpfung"/>
            <w:rFonts w:cs="quot" w:ascii="Verdana" w:hAnsi="Verdana"/>
            <w:b/>
            <w:bCs/>
            <w:color w:val="000000"/>
            <w:u w:val="none"/>
          </w:rPr>
          <w:t>TEIL 5: RTG-EUROPA und Welt 18:55 – 19:05</w:t>
        </w:r>
      </w:hyperlink>
    </w:p>
    <w:p>
      <w:pPr>
        <w:pStyle w:val="Normal"/>
        <w:rPr/>
      </w:pPr>
      <w:hyperlink r:id="rId8">
        <w:r>
          <w:rPr>
            <w:rStyle w:val="Internetverknpfung"/>
            <w:rFonts w:cs="Verdana" w:ascii="Verdana" w:hAnsi="Verdana"/>
            <w:b w:val="false"/>
            <w:bCs w:val="false"/>
            <w:color w:val="000000"/>
            <w:sz w:val="24"/>
            <w:szCs w:val="24"/>
            <w:u w:val="none"/>
          </w:rPr>
          <w:t>================================</w:t>
        </w:r>
      </w:hyperlink>
    </w:p>
    <w:p>
      <w:pPr>
        <w:pStyle w:val="Normal"/>
        <w:rPr>
          <w:rFonts w:ascii="Verdana" w:hAnsi="Verdana" w:cs="quot"/>
          <w:b/>
          <w:b/>
          <w:bCs/>
          <w:color w:val="000000"/>
          <w:u w:val="none"/>
        </w:rPr>
      </w:pPr>
      <w:r>
        <w:rPr>
          <w:rFonts w:cs="quot" w:ascii="Verdana" w:hAnsi="Verdana"/>
          <w:b/>
          <w:bCs/>
          <w:color w:val="000000"/>
          <w:u w:val="none"/>
        </w:rPr>
      </w:r>
    </w:p>
    <w:p>
      <w:pPr>
        <w:pStyle w:val="Normal"/>
        <w:rPr>
          <w:rFonts w:ascii="Verdana" w:hAnsi="Verdana" w:cs="quot"/>
          <w:b/>
          <w:b/>
          <w:bCs/>
          <w:color w:val="000000"/>
          <w:u w:val="none"/>
        </w:rPr>
      </w:pPr>
      <w:r>
        <w:rPr>
          <w:rStyle w:val="Internetverknpfung"/>
          <w:rFonts w:cs="quot" w:ascii="Verdana" w:hAnsi="Verdana"/>
          <w:b/>
          <w:bCs/>
          <w:color w:val="000000"/>
          <w:u w:val="none"/>
        </w:rPr>
        <w:t xml:space="preserve">5.1 </w:t>
      </w:r>
      <w:r>
        <w:rPr>
          <w:rStyle w:val="Internetverknpfung"/>
          <w:rFonts w:cs="quot" w:ascii="Verdana" w:hAnsi="Verdana"/>
          <w:b w:val="false"/>
          <w:bCs w:val="false"/>
          <w:color w:val="000000"/>
          <w:u w:val="none"/>
        </w:rPr>
        <w:t xml:space="preserve">Erstes </w:t>
      </w:r>
      <w:r>
        <w:rPr>
          <w:rStyle w:val="Internetverknpfung"/>
          <w:rFonts w:cs="quot" w:ascii="Verdana" w:hAnsi="Verdana"/>
          <w:b/>
          <w:bCs/>
          <w:color w:val="000000"/>
          <w:u w:val="none"/>
        </w:rPr>
        <w:t>UBI-EI</w:t>
      </w:r>
      <w:r>
        <w:rPr>
          <w:rStyle w:val="Internetverknpfung"/>
          <w:rFonts w:cs="quot" w:ascii="Verdana" w:hAnsi="Verdana"/>
          <w:b w:val="false"/>
          <w:bCs w:val="false"/>
          <w:color w:val="000000"/>
          <w:u w:val="none"/>
        </w:rPr>
        <w:t xml:space="preserve"> Meeting am 7. Sept. 2022 (Thema:Letter to MEPs), siehe</w:t>
      </w:r>
      <w:r>
        <w:rPr>
          <w:rStyle w:val="Internetverknpfung"/>
          <w:rFonts w:cs="quot" w:ascii="Verdana" w:hAnsi="Verdana"/>
          <w:b/>
          <w:bCs/>
          <w:color w:val="000000"/>
          <w:u w:val="none"/>
        </w:rPr>
        <w:t xml:space="preserve"> Att. 4 </w:t>
      </w:r>
      <w:r>
        <w:rPr>
          <w:rStyle w:val="Internetverknpfung"/>
          <w:rFonts w:cs="quot" w:ascii="Verdana" w:hAnsi="Verdana"/>
          <w:b w:val="false"/>
          <w:bCs w:val="false"/>
          <w:color w:val="000000"/>
          <w:u w:val="none"/>
        </w:rPr>
        <w:t>und</w:t>
      </w:r>
      <w:r>
        <w:rPr>
          <w:rStyle w:val="Internetverknpfung"/>
          <w:rFonts w:cs="quot" w:ascii="Verdana" w:hAnsi="Verdana"/>
          <w:b/>
          <w:bCs/>
          <w:color w:val="000000"/>
          <w:u w:val="none"/>
        </w:rPr>
        <w:t xml:space="preserve"> Att. 5</w:t>
      </w:r>
    </w:p>
    <w:p>
      <w:pPr>
        <w:pStyle w:val="Normal"/>
        <w:rPr>
          <w:rFonts w:ascii="Verdana" w:hAnsi="Verdana" w:cs="quot"/>
          <w:b/>
          <w:b/>
          <w:bCs/>
          <w:color w:val="000000"/>
          <w:u w:val="none"/>
        </w:rPr>
      </w:pPr>
      <w:r>
        <w:rPr>
          <w:rFonts w:cs="quot" w:ascii="Verdana" w:hAnsi="Verdana"/>
          <w:b/>
          <w:bCs/>
          <w:color w:val="000000"/>
          <w:u w:val="none"/>
        </w:rPr>
      </w:r>
    </w:p>
    <w:p>
      <w:pPr>
        <w:pStyle w:val="Normal"/>
        <w:rPr>
          <w:rFonts w:ascii="Verdana" w:hAnsi="Verdana" w:cs="quot"/>
          <w:b/>
          <w:b/>
          <w:bCs/>
          <w:color w:val="000000"/>
          <w:u w:val="none"/>
        </w:rPr>
      </w:pPr>
      <w:r>
        <w:rPr>
          <w:rStyle w:val="Internetverknpfung"/>
          <w:rFonts w:cs="quot" w:ascii="Verdana" w:hAnsi="Verdana"/>
          <w:b/>
          <w:bCs/>
          <w:color w:val="000000"/>
          <w:u w:val="none"/>
        </w:rPr>
        <w:t>5.2 EUMANS GA</w:t>
      </w:r>
      <w:r>
        <w:rPr>
          <w:rStyle w:val="Internetverknpfung"/>
          <w:rFonts w:cs="quot" w:ascii="Verdana" w:hAnsi="Verdana"/>
          <w:b w:val="false"/>
          <w:bCs w:val="false"/>
          <w:color w:val="000000"/>
          <w:u w:val="none"/>
        </w:rPr>
        <w:t xml:space="preserve"> (22. Sept. 2022)</w:t>
      </w:r>
    </w:p>
    <w:p>
      <w:pPr>
        <w:pStyle w:val="Normal"/>
        <w:rPr>
          <w:rFonts w:ascii="Verdana" w:hAnsi="Verdana" w:cs="quot"/>
          <w:b/>
          <w:b/>
          <w:bCs/>
          <w:color w:val="000000"/>
          <w:u w:val="none"/>
        </w:rPr>
      </w:pPr>
      <w:r>
        <w:rPr>
          <w:rFonts w:cs="quot" w:ascii="Verdana" w:hAnsi="Verdana"/>
          <w:b/>
          <w:bCs/>
          <w:color w:val="000000"/>
          <w:u w:val="none"/>
        </w:rPr>
      </w:r>
    </w:p>
    <w:p>
      <w:pPr>
        <w:pStyle w:val="Normal"/>
        <w:rPr>
          <w:rFonts w:ascii="Verdana" w:hAnsi="Verdana" w:cs="quot"/>
          <w:b/>
          <w:b/>
          <w:bCs/>
          <w:color w:val="000000"/>
          <w:u w:val="none"/>
        </w:rPr>
      </w:pPr>
      <w:r>
        <w:rPr>
          <w:rStyle w:val="Internetverknpfung"/>
          <w:rFonts w:cs="quot" w:ascii="Verdana" w:hAnsi="Verdana"/>
          <w:b/>
          <w:bCs/>
          <w:color w:val="000000"/>
          <w:u w:val="none"/>
        </w:rPr>
        <w:t>5.3 Basic Income March</w:t>
      </w:r>
      <w:r>
        <w:rPr>
          <w:rStyle w:val="Internetverknpfung"/>
          <w:rFonts w:cs="quot" w:ascii="Verdana" w:hAnsi="Verdana"/>
          <w:b w:val="false"/>
          <w:bCs w:val="false"/>
          <w:color w:val="000000"/>
          <w:u w:val="none"/>
        </w:rPr>
        <w:t xml:space="preserve"> (24. Sept. 2022); </w:t>
      </w:r>
      <w:r>
        <w:rPr>
          <w:rStyle w:val="Internetverknpfung"/>
          <w:rFonts w:cs="quot" w:ascii="Verdana" w:hAnsi="Verdana"/>
          <w:b w:val="false"/>
          <w:bCs w:val="false"/>
          <w:color w:val="000000"/>
          <w:u w:val="none"/>
          <w:lang w:val="de-AT"/>
        </w:rPr>
        <w:t>Podiumsdiskussion um 18.00 Uhr</w:t>
      </w:r>
    </w:p>
    <w:p>
      <w:pPr>
        <w:pStyle w:val="Normal"/>
        <w:rPr>
          <w:rFonts w:ascii="Verdana" w:hAnsi="Verdana" w:cs="quot"/>
          <w:b/>
          <w:b/>
          <w:bCs/>
          <w:color w:val="000000"/>
          <w:u w:val="none"/>
        </w:rPr>
      </w:pPr>
      <w:r>
        <w:rPr>
          <w:rStyle w:val="Internetverknpfung"/>
          <w:rFonts w:cs="quot" w:ascii="Verdana" w:hAnsi="Verdana"/>
          <w:b w:val="false"/>
          <w:bCs w:val="false"/>
          <w:color w:val="000000"/>
          <w:u w:val="none"/>
        </w:rPr>
        <w:t>im Attac Büro (mit Livestream)</w:t>
      </w:r>
    </w:p>
    <w:p>
      <w:pPr>
        <w:pStyle w:val="Normal"/>
        <w:rPr>
          <w:rFonts w:ascii="Verdana" w:hAnsi="Verdana" w:cs="quot"/>
          <w:b/>
          <w:b/>
          <w:bCs/>
          <w:color w:val="000000"/>
          <w:u w:val="none"/>
        </w:rPr>
      </w:pPr>
      <w:r>
        <w:rPr>
          <w:rFonts w:cs="quot" w:ascii="Verdana" w:hAnsi="Verdana"/>
          <w:b/>
          <w:bCs/>
          <w:color w:val="000000"/>
          <w:u w:val="none"/>
        </w:rPr>
      </w:r>
    </w:p>
    <w:p>
      <w:pPr>
        <w:pStyle w:val="Normal"/>
        <w:rPr>
          <w:rFonts w:ascii="Verdana" w:hAnsi="Verdana" w:cs="quot"/>
          <w:b/>
          <w:b/>
          <w:bCs/>
          <w:color w:val="000000"/>
          <w:u w:val="none"/>
        </w:rPr>
      </w:pPr>
      <w:r>
        <w:rPr>
          <w:rStyle w:val="Internetverknpfung"/>
          <w:rFonts w:cs="quot" w:ascii="Verdana" w:hAnsi="Verdana"/>
          <w:b/>
          <w:bCs/>
          <w:color w:val="000000"/>
          <w:u w:val="none"/>
        </w:rPr>
        <w:t>5.4 BIEN Kongress</w:t>
      </w:r>
      <w:r>
        <w:rPr>
          <w:rStyle w:val="Internetverknpfung"/>
          <w:rFonts w:cs="quot" w:ascii="Verdana" w:hAnsi="Verdana"/>
          <w:b w:val="false"/>
          <w:bCs w:val="false"/>
          <w:color w:val="000000"/>
          <w:u w:val="none"/>
        </w:rPr>
        <w:t xml:space="preserve"> in Australien (26. - 28. Sept. 2022)</w:t>
      </w:r>
    </w:p>
    <w:p>
      <w:pPr>
        <w:pStyle w:val="Normal"/>
        <w:rPr>
          <w:rFonts w:ascii="Verdana" w:hAnsi="Verdana" w:cs="quot"/>
          <w:b/>
          <w:b/>
          <w:bCs/>
          <w:color w:val="000000"/>
          <w:u w:val="none"/>
        </w:rPr>
      </w:pPr>
      <w:r>
        <w:rPr>
          <w:rFonts w:cs="quot" w:ascii="Verdana" w:hAnsi="Verdana"/>
          <w:b/>
          <w:bCs/>
          <w:color w:val="000000"/>
          <w:u w:val="none"/>
        </w:rPr>
      </w:r>
    </w:p>
    <w:p>
      <w:pPr>
        <w:pStyle w:val="Normal"/>
        <w:rPr>
          <w:rFonts w:ascii="Verdana" w:hAnsi="Verdana" w:cs="quot"/>
          <w:b/>
          <w:b/>
          <w:bCs/>
          <w:color w:val="000000"/>
          <w:u w:val="none"/>
        </w:rPr>
      </w:pPr>
      <w:r>
        <w:rPr>
          <w:rStyle w:val="Internetverknpfung"/>
          <w:rFonts w:cs="quot" w:ascii="Verdana" w:hAnsi="Verdana"/>
          <w:b/>
          <w:bCs/>
          <w:color w:val="000000"/>
          <w:u w:val="none"/>
        </w:rPr>
        <w:t xml:space="preserve">5.5 </w:t>
      </w:r>
      <w:r>
        <w:rPr>
          <w:rStyle w:val="Internetverknpfung"/>
          <w:rFonts w:cs="quot" w:ascii="Verdana" w:hAnsi="Verdana"/>
          <w:b w:val="false"/>
          <w:bCs w:val="false"/>
          <w:color w:val="000000"/>
          <w:u w:val="none"/>
        </w:rPr>
        <w:t>Zweites</w:t>
      </w:r>
      <w:r>
        <w:rPr>
          <w:rStyle w:val="Internetverknpfung"/>
          <w:rFonts w:cs="quot" w:ascii="Verdana" w:hAnsi="Verdana"/>
          <w:b/>
          <w:bCs/>
          <w:color w:val="000000"/>
          <w:u w:val="none"/>
        </w:rPr>
        <w:t xml:space="preserve"> UBI-EI </w:t>
      </w:r>
      <w:r>
        <w:rPr>
          <w:rStyle w:val="Internetverknpfung"/>
          <w:rFonts w:cs="quot" w:ascii="Verdana" w:hAnsi="Verdana"/>
          <w:b w:val="false"/>
          <w:bCs w:val="false"/>
          <w:color w:val="000000"/>
          <w:u w:val="none"/>
        </w:rPr>
        <w:t>Meeting am 5. Okt. 2022 (Thema: Verbesserung der ECI Regeln)</w:t>
      </w:r>
    </w:p>
    <w:p>
      <w:pPr>
        <w:pStyle w:val="Normal"/>
        <w:rPr>
          <w:rStyle w:val="Internetverknpfung"/>
          <w:rFonts w:ascii="Verdana" w:hAnsi="Verdana" w:cs="quot"/>
          <w:b/>
          <w:b/>
          <w:bCs/>
          <w:color w:val="000000"/>
          <w:u w:val="none"/>
        </w:rPr>
      </w:pPr>
      <w:r>
        <w:rPr>
          <w:rFonts w:cs="quot" w:ascii="Verdana" w:hAnsi="Verdana"/>
          <w:b/>
          <w:bCs/>
          <w:color w:val="000000"/>
          <w:u w:val="none"/>
        </w:rPr>
      </w:r>
    </w:p>
    <w:p>
      <w:pPr>
        <w:pStyle w:val="Normal"/>
        <w:rPr/>
      </w:pPr>
      <w:hyperlink r:id="rId9">
        <w:r>
          <w:rPr>
            <w:rStyle w:val="Internetverknpfung"/>
            <w:rFonts w:cs="quot" w:ascii="Verdana" w:hAnsi="Verdana"/>
            <w:b/>
            <w:bCs/>
            <w:color w:val="000000"/>
            <w:u w:val="none"/>
          </w:rPr>
          <w:br/>
          <w:t>TEIL 6: Abschlussrunde 19:05 – 19:10</w:t>
        </w:r>
      </w:hyperlink>
    </w:p>
    <w:p>
      <w:pPr>
        <w:pStyle w:val="Normal"/>
        <w:rPr/>
      </w:pPr>
      <w:hyperlink r:id="rId10">
        <w:r>
          <w:rPr>
            <w:rStyle w:val="Internetverknpfung"/>
            <w:rFonts w:cs="Verdana" w:ascii="Verdana" w:hAnsi="Verdana"/>
            <w:b w:val="false"/>
            <w:bCs w:val="false"/>
            <w:color w:val="000000"/>
            <w:sz w:val="24"/>
            <w:szCs w:val="24"/>
            <w:u w:val="none"/>
          </w:rPr>
          <w:t>================================</w:t>
        </w:r>
      </w:hyperlink>
    </w:p>
    <w:p>
      <w:pPr>
        <w:pStyle w:val="Normal"/>
        <w:rPr>
          <w:rFonts w:cs="Verdana"/>
          <w:color w:val="000000"/>
          <w:u w:val="none"/>
        </w:rPr>
      </w:pPr>
      <w:r>
        <w:rPr>
          <w:rFonts w:cs="Verdana"/>
          <w:color w:val="000000"/>
          <w:u w:val="none"/>
        </w:rPr>
      </w:r>
    </w:p>
    <w:p>
      <w:pPr>
        <w:pStyle w:val="Normal"/>
        <w:rPr>
          <w:rFonts w:ascii="RobotoMono;Arial" w:hAnsi="RobotoMono;Arial" w:cs="RobotoMono;Arial"/>
          <w:color w:val="485365"/>
          <w:sz w:val="23"/>
        </w:rPr>
      </w:pPr>
      <w:r>
        <w:rPr>
          <w:rFonts w:cs="RobotoMono;Arial" w:ascii="RobotoMono;Arial" w:hAnsi="RobotoMono;Arial"/>
          <w:color w:val="485365"/>
          <w:sz w:val="23"/>
        </w:rPr>
        <w:t>LINKs:</w:t>
      </w:r>
    </w:p>
    <w:p>
      <w:pPr>
        <w:sectPr>
          <w:type w:val="nextPage"/>
          <w:pgSz w:w="11906" w:h="16838"/>
          <w:pgMar w:left="1134" w:right="1134" w:gutter="0" w:header="0" w:top="1134" w:footer="0" w:bottom="1134"/>
          <w:pgNumType w:fmt="decimal"/>
          <w:formProt w:val="false"/>
          <w:textDirection w:val="lrTb"/>
          <w:docGrid w:type="default" w:linePitch="100" w:charSpace="0"/>
        </w:sectPr>
      </w:pPr>
    </w:p>
    <w:p>
      <w:pPr>
        <w:pStyle w:val="Normal"/>
        <w:rPr>
          <w:rFonts w:ascii="RobotoMono;Arial" w:hAnsi="RobotoMono;Arial" w:cs="RobotoMono;Arial"/>
          <w:color w:val="485365"/>
          <w:sz w:val="23"/>
        </w:rPr>
      </w:pPr>
      <w:r>
        <w:rPr>
          <w:rFonts w:cs="RobotoMono;Arial" w:ascii="RobotoMono;Arial" w:hAnsi="RobotoMono;Arial"/>
          <w:color w:val="485365"/>
          <w:sz w:val="23"/>
        </w:rPr>
        <w:t>Übersichtssammlung Mailinglisten, Newsletter, SM:</w:t>
      </w:r>
    </w:p>
    <w:p>
      <w:pPr>
        <w:sectPr>
          <w:type w:val="continuous"/>
          <w:pgSz w:w="11906" w:h="16838"/>
          <w:pgMar w:left="1134" w:right="1134" w:gutter="0" w:header="0" w:top="1134" w:footer="0" w:bottom="1134"/>
          <w:formProt w:val="false"/>
          <w:textDirection w:val="lrTb"/>
          <w:docGrid w:type="default" w:linePitch="100" w:charSpace="0"/>
        </w:sectPr>
      </w:pPr>
    </w:p>
    <w:p>
      <w:pPr>
        <w:pStyle w:val="Textkrper"/>
        <w:numPr>
          <w:ilvl w:val="0"/>
          <w:numId w:val="1"/>
        </w:numPr>
        <w:tabs>
          <w:tab w:val="clear" w:pos="709"/>
          <w:tab w:val="left" w:pos="0" w:leader="none"/>
        </w:tabs>
        <w:spacing w:before="0" w:after="0"/>
        <w:rPr/>
      </w:pPr>
      <w:hyperlink r:id="rId11">
        <w:r>
          <w:rPr>
            <w:rStyle w:val="Internetverknpfung"/>
            <w:rFonts w:cs="RobotoMono;Arial" w:ascii="RobotoMono;Arial" w:hAnsi="RobotoMono;Arial"/>
            <w:color w:val="2E96F3"/>
            <w:sz w:val="23"/>
          </w:rPr>
          <w:t>https://pad.riseup.net/p/mailinglisten-grundeinkommen-keep</w:t>
        </w:r>
      </w:hyperlink>
    </w:p>
    <w:p>
      <w:pPr>
        <w:sectPr>
          <w:type w:val="continuous"/>
          <w:pgSz w:w="11906" w:h="16838"/>
          <w:pgMar w:left="1134" w:right="1134" w:gutter="0" w:header="0" w:top="1134" w:footer="0" w:bottom="1134"/>
          <w:formProt w:val="false"/>
          <w:textDirection w:val="lrTb"/>
          <w:docGrid w:type="default" w:linePitch="100" w:charSpace="0"/>
        </w:sectPr>
      </w:pPr>
    </w:p>
    <w:p>
      <w:pPr>
        <w:pStyle w:val="Normal"/>
        <w:rPr>
          <w:rFonts w:ascii="RobotoMono;Arial" w:hAnsi="RobotoMono;Arial" w:cs="RobotoMono;Arial"/>
          <w:color w:val="485365"/>
          <w:sz w:val="23"/>
        </w:rPr>
      </w:pPr>
      <w:r>
        <w:rPr>
          <w:rFonts w:cs="RobotoMono;Arial" w:ascii="RobotoMono;Arial" w:hAnsi="RobotoMono;Arial"/>
          <w:color w:val="485365"/>
          <w:sz w:val="23"/>
        </w:rPr>
        <w:br/>
      </w:r>
    </w:p>
    <w:p>
      <w:pPr>
        <w:sectPr>
          <w:type w:val="continuous"/>
          <w:pgSz w:w="11906" w:h="16838"/>
          <w:pgMar w:left="1134" w:right="1134" w:gutter="0" w:header="0" w:top="1134" w:footer="0" w:bottom="1134"/>
          <w:formProt w:val="false"/>
          <w:textDirection w:val="lrTb"/>
          <w:docGrid w:type="default" w:linePitch="100" w:charSpace="0"/>
        </w:sectPr>
      </w:pPr>
    </w:p>
    <w:p>
      <w:pPr>
        <w:pStyle w:val="Normal"/>
        <w:rPr>
          <w:rFonts w:ascii="RobotoMono;Arial" w:hAnsi="RobotoMono;Arial" w:cs="RobotoMono;Arial"/>
          <w:color w:val="485365"/>
          <w:sz w:val="23"/>
        </w:rPr>
      </w:pPr>
      <w:r>
        <w:rPr>
          <w:rFonts w:cs="RobotoMono;Arial" w:ascii="RobotoMono;Arial" w:hAnsi="RobotoMono;Arial"/>
          <w:color w:val="485365"/>
          <w:sz w:val="23"/>
        </w:rPr>
        <w:t>Matrix Chat für RTG:</w:t>
      </w:r>
    </w:p>
    <w:p>
      <w:pPr>
        <w:sectPr>
          <w:type w:val="continuous"/>
          <w:pgSz w:w="11906" w:h="16838"/>
          <w:pgMar w:left="1134" w:right="1134" w:gutter="0" w:header="0" w:top="1134" w:footer="0" w:bottom="1134"/>
          <w:formProt w:val="false"/>
          <w:textDirection w:val="lrTb"/>
          <w:docGrid w:type="default" w:linePitch="100" w:charSpace="0"/>
        </w:sectPr>
      </w:pPr>
    </w:p>
    <w:p>
      <w:pPr>
        <w:pStyle w:val="Textkrper"/>
        <w:numPr>
          <w:ilvl w:val="0"/>
          <w:numId w:val="2"/>
        </w:numPr>
        <w:tabs>
          <w:tab w:val="clear" w:pos="709"/>
          <w:tab w:val="left" w:pos="0" w:leader="none"/>
        </w:tabs>
        <w:spacing w:before="0" w:after="0"/>
        <w:rPr/>
      </w:pPr>
      <w:hyperlink r:id="rId12">
        <w:r>
          <w:rPr>
            <w:rStyle w:val="Internetverknpfung"/>
            <w:rFonts w:cs="RobotoMono;Arial" w:ascii="RobotoMono;Arial" w:hAnsi="RobotoMono;Arial"/>
            <w:color w:val="2E96F3"/>
            <w:sz w:val="23"/>
          </w:rPr>
          <w:t>https://pad.riseup.net/p/matrix-chat-fuer-rtg-keep</w:t>
        </w:r>
      </w:hyperlink>
    </w:p>
    <w:p>
      <w:pPr>
        <w:sectPr>
          <w:type w:val="continuous"/>
          <w:pgSz w:w="11906" w:h="16838"/>
          <w:pgMar w:left="1134" w:right="1134" w:gutter="0" w:header="0" w:top="1134" w:footer="0" w:bottom="1134"/>
          <w:formProt w:val="false"/>
          <w:textDirection w:val="lrTb"/>
          <w:docGrid w:type="default" w:linePitch="100" w:charSpace="0"/>
        </w:sectPr>
      </w:pPr>
    </w:p>
    <w:p>
      <w:pPr>
        <w:pStyle w:val="Normal"/>
        <w:rPr>
          <w:rFonts w:ascii="RobotoMono;Arial" w:hAnsi="RobotoMono;Arial" w:cs="RobotoMono;Arial"/>
          <w:color w:val="485365"/>
          <w:sz w:val="23"/>
        </w:rPr>
      </w:pPr>
      <w:r>
        <w:rPr>
          <w:rFonts w:cs="RobotoMono;Arial" w:ascii="RobotoMono;Arial" w:hAnsi="RobotoMono;Arial"/>
          <w:color w:val="485365"/>
          <w:sz w:val="23"/>
        </w:rPr>
        <w:br/>
      </w:r>
    </w:p>
    <w:p>
      <w:pPr>
        <w:sectPr>
          <w:type w:val="continuous"/>
          <w:pgSz w:w="11906" w:h="16838"/>
          <w:pgMar w:left="1134" w:right="1134" w:gutter="0" w:header="0" w:top="1134" w:footer="0" w:bottom="1134"/>
          <w:formProt w:val="false"/>
          <w:textDirection w:val="lrTb"/>
          <w:docGrid w:type="default" w:linePitch="100" w:charSpace="0"/>
        </w:sectPr>
      </w:pPr>
    </w:p>
    <w:p>
      <w:pPr>
        <w:pStyle w:val="Normal"/>
        <w:rPr>
          <w:rFonts w:ascii="RobotoMono;Arial" w:hAnsi="RobotoMono;Arial" w:cs="RobotoMono;Arial"/>
          <w:color w:val="485365"/>
          <w:sz w:val="23"/>
        </w:rPr>
      </w:pPr>
      <w:r>
        <w:rPr>
          <w:rFonts w:cs="RobotoMono;Arial" w:ascii="RobotoMono;Arial" w:hAnsi="RobotoMono;Arial"/>
          <w:color w:val="485365"/>
          <w:sz w:val="23"/>
        </w:rPr>
        <w:t>Regeln für Diskussion und Protokoll:</w:t>
      </w:r>
    </w:p>
    <w:p>
      <w:pPr>
        <w:sectPr>
          <w:type w:val="continuous"/>
          <w:pgSz w:w="11906" w:h="16838"/>
          <w:pgMar w:left="1134" w:right="1134" w:gutter="0" w:header="0" w:top="1134" w:footer="0" w:bottom="1134"/>
          <w:formProt w:val="false"/>
          <w:textDirection w:val="lrTb"/>
          <w:docGrid w:type="default" w:linePitch="100" w:charSpace="0"/>
        </w:sectPr>
      </w:pPr>
    </w:p>
    <w:p>
      <w:pPr>
        <w:pStyle w:val="Textkrper"/>
        <w:numPr>
          <w:ilvl w:val="0"/>
          <w:numId w:val="3"/>
        </w:numPr>
        <w:tabs>
          <w:tab w:val="clear" w:pos="709"/>
          <w:tab w:val="left" w:pos="0" w:leader="none"/>
        </w:tabs>
        <w:spacing w:before="0" w:after="0"/>
        <w:rPr/>
      </w:pPr>
      <w:hyperlink r:id="rId13">
        <w:r>
          <w:rPr>
            <w:rStyle w:val="Internetverknpfung"/>
            <w:rFonts w:cs="RobotoMono;Arial" w:ascii="RobotoMono;Arial" w:hAnsi="RobotoMono;Arial"/>
            <w:color w:val="2E96F3"/>
            <w:sz w:val="23"/>
          </w:rPr>
          <w:t>https://pad.riseup.net/p/O2ya5Ym0G8jX9hZVmdy7-keep</w:t>
        </w:r>
      </w:hyperlink>
    </w:p>
    <w:p>
      <w:pPr>
        <w:sectPr>
          <w:type w:val="continuous"/>
          <w:pgSz w:w="11906" w:h="16838"/>
          <w:pgMar w:left="1134" w:right="1134" w:gutter="0" w:header="0" w:top="1134" w:footer="0" w:bottom="1134"/>
          <w:formProt w:val="false"/>
          <w:textDirection w:val="lrTb"/>
          <w:docGrid w:type="default" w:linePitch="100" w:charSpace="0"/>
        </w:sectPr>
      </w:pPr>
    </w:p>
    <w:p>
      <w:pPr>
        <w:pStyle w:val="Normal"/>
        <w:rPr>
          <w:rStyle w:val="Internetverknpfung"/>
        </w:rPr>
      </w:pPr>
      <w:r>
        <w:rPr/>
      </w:r>
    </w:p>
    <w:p>
      <w:pPr>
        <w:pStyle w:val="Normal"/>
        <w:rPr>
          <w:rStyle w:val="Internetverknpfung"/>
          <w:rFonts w:ascii="Verdana" w:hAnsi="Verdana" w:cs="quot"/>
          <w:b w:val="false"/>
          <w:b w:val="false"/>
          <w:bCs w:val="false"/>
          <w:color w:val="000000"/>
          <w:sz w:val="24"/>
          <w:szCs w:val="24"/>
          <w:u w:val="none"/>
        </w:rPr>
      </w:pPr>
      <w:r>
        <w:rPr/>
      </w:r>
    </w:p>
    <w:sectPr>
      <w:type w:val="continuous"/>
      <w:pgSz w:w="11906" w:h="16838"/>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iberation Serif">
    <w:altName w:val="Times New Roman"/>
    <w:charset w:val="00"/>
    <w:family w:val="swiss"/>
    <w:pitch w:val="variable"/>
  </w:font>
  <w:font w:name="OpenSymbol">
    <w:altName w:val="Arial Unicode MS"/>
    <w:charset w:val="00"/>
    <w:family w:val="roman"/>
    <w:pitch w:val="variable"/>
  </w:font>
  <w:font w:name="Tahoma">
    <w:charset w:val="00"/>
    <w:family w:val="roman"/>
    <w:pitch w:val="variable"/>
  </w:font>
  <w:font w:name="Symbol">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 w:name="Verdana-Bold">
    <w:charset w:val="00"/>
    <w:family w:val="roman"/>
    <w:pitch w:val="variable"/>
  </w:font>
  <w:font w:name="Verdana">
    <w:charset w:val="00"/>
    <w:family w:val="roman"/>
    <w:pitch w:val="variable"/>
  </w:font>
  <w:font w:name="RobotoMono">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283"/>
      </w:pPr>
      <w:rPr>
        <w:rFonts w:ascii="Symbol" w:hAnsi="Symbol" w:cs="Symbol" w:hint="default"/>
        <w:smallCaps w:val="false"/>
        <w:caps w:val="false"/>
        <w:sz w:val="23"/>
        <w:spacing w:val="0"/>
        <w:color w:val="485365"/>
      </w:rPr>
    </w:lvl>
    <w:lvl w:ilvl="1">
      <w:start w:val="1"/>
      <w:numFmt w:val="bullet"/>
      <w:lvlText w:val=""/>
      <w:lvlJc w:val="left"/>
      <w:pPr>
        <w:tabs>
          <w:tab w:val="num" w:pos="1414"/>
        </w:tabs>
        <w:ind w:left="1414" w:hanging="283"/>
      </w:pPr>
      <w:rPr>
        <w:rFonts w:ascii="Symbol" w:hAnsi="Symbol" w:cs="Symbol" w:hint="default"/>
        <w:smallCaps w:val="false"/>
        <w:caps w:val="false"/>
        <w:sz w:val="23"/>
        <w:spacing w:val="0"/>
        <w:color w:val="485365"/>
      </w:rPr>
    </w:lvl>
    <w:lvl w:ilvl="2">
      <w:start w:val="1"/>
      <w:numFmt w:val="bullet"/>
      <w:lvlText w:val=""/>
      <w:lvlJc w:val="left"/>
      <w:pPr>
        <w:tabs>
          <w:tab w:val="num" w:pos="2121"/>
        </w:tabs>
        <w:ind w:left="2121" w:hanging="283"/>
      </w:pPr>
      <w:rPr>
        <w:rFonts w:ascii="Symbol" w:hAnsi="Symbol" w:cs="Symbol" w:hint="default"/>
        <w:smallCaps w:val="false"/>
        <w:caps w:val="false"/>
        <w:sz w:val="23"/>
        <w:spacing w:val="0"/>
        <w:color w:val="485365"/>
      </w:rPr>
    </w:lvl>
    <w:lvl w:ilvl="3">
      <w:start w:val="1"/>
      <w:numFmt w:val="bullet"/>
      <w:lvlText w:val=""/>
      <w:lvlJc w:val="left"/>
      <w:pPr>
        <w:tabs>
          <w:tab w:val="num" w:pos="2828"/>
        </w:tabs>
        <w:ind w:left="2828" w:hanging="283"/>
      </w:pPr>
      <w:rPr>
        <w:rFonts w:ascii="Symbol" w:hAnsi="Symbol" w:cs="Symbol" w:hint="default"/>
        <w:smallCaps w:val="false"/>
        <w:caps w:val="false"/>
        <w:sz w:val="23"/>
        <w:spacing w:val="0"/>
        <w:color w:val="485365"/>
      </w:rPr>
    </w:lvl>
    <w:lvl w:ilvl="4">
      <w:start w:val="1"/>
      <w:numFmt w:val="bullet"/>
      <w:lvlText w:val=""/>
      <w:lvlJc w:val="left"/>
      <w:pPr>
        <w:tabs>
          <w:tab w:val="num" w:pos="3535"/>
        </w:tabs>
        <w:ind w:left="3535" w:hanging="283"/>
      </w:pPr>
      <w:rPr>
        <w:rFonts w:ascii="Symbol" w:hAnsi="Symbol" w:cs="Symbol" w:hint="default"/>
        <w:smallCaps w:val="false"/>
        <w:caps w:val="false"/>
        <w:sz w:val="23"/>
        <w:spacing w:val="0"/>
        <w:color w:val="485365"/>
      </w:rPr>
    </w:lvl>
    <w:lvl w:ilvl="5">
      <w:start w:val="1"/>
      <w:numFmt w:val="bullet"/>
      <w:lvlText w:val=""/>
      <w:lvlJc w:val="left"/>
      <w:pPr>
        <w:tabs>
          <w:tab w:val="num" w:pos="4242"/>
        </w:tabs>
        <w:ind w:left="4242" w:hanging="283"/>
      </w:pPr>
      <w:rPr>
        <w:rFonts w:ascii="Symbol" w:hAnsi="Symbol" w:cs="Symbol" w:hint="default"/>
        <w:smallCaps w:val="false"/>
        <w:caps w:val="false"/>
        <w:sz w:val="23"/>
        <w:spacing w:val="0"/>
        <w:color w:val="485365"/>
      </w:rPr>
    </w:lvl>
    <w:lvl w:ilvl="6">
      <w:start w:val="1"/>
      <w:numFmt w:val="bullet"/>
      <w:lvlText w:val=""/>
      <w:lvlJc w:val="left"/>
      <w:pPr>
        <w:tabs>
          <w:tab w:val="num" w:pos="4949"/>
        </w:tabs>
        <w:ind w:left="4949" w:hanging="283"/>
      </w:pPr>
      <w:rPr>
        <w:rFonts w:ascii="Symbol" w:hAnsi="Symbol" w:cs="Symbol" w:hint="default"/>
        <w:smallCaps w:val="false"/>
        <w:caps w:val="false"/>
        <w:sz w:val="23"/>
        <w:spacing w:val="0"/>
        <w:color w:val="485365"/>
      </w:rPr>
    </w:lvl>
    <w:lvl w:ilvl="7">
      <w:start w:val="1"/>
      <w:numFmt w:val="bullet"/>
      <w:lvlText w:val=""/>
      <w:lvlJc w:val="left"/>
      <w:pPr>
        <w:tabs>
          <w:tab w:val="num" w:pos="5656"/>
        </w:tabs>
        <w:ind w:left="5656" w:hanging="283"/>
      </w:pPr>
      <w:rPr>
        <w:rFonts w:ascii="Symbol" w:hAnsi="Symbol" w:cs="Symbol" w:hint="default"/>
        <w:smallCaps w:val="false"/>
        <w:caps w:val="false"/>
        <w:sz w:val="23"/>
        <w:spacing w:val="0"/>
        <w:color w:val="485365"/>
      </w:rPr>
    </w:lvl>
    <w:lvl w:ilvl="8">
      <w:start w:val="1"/>
      <w:numFmt w:val="bullet"/>
      <w:lvlText w:val=""/>
      <w:lvlJc w:val="left"/>
      <w:pPr>
        <w:tabs>
          <w:tab w:val="num" w:pos="6363"/>
        </w:tabs>
        <w:ind w:left="6363" w:hanging="283"/>
      </w:pPr>
      <w:rPr>
        <w:rFonts w:ascii="Symbol" w:hAnsi="Symbol" w:cs="Symbol" w:hint="default"/>
        <w:smallCaps w:val="false"/>
        <w:caps w:val="false"/>
        <w:sz w:val="23"/>
        <w:spacing w:val="0"/>
        <w:color w:val="485365"/>
      </w:rPr>
    </w:lvl>
  </w:abstractNum>
  <w:abstractNum w:abstractNumId="2">
    <w:lvl w:ilvl="0">
      <w:start w:val="1"/>
      <w:numFmt w:val="bullet"/>
      <w:lvlText w:val=""/>
      <w:lvlJc w:val="left"/>
      <w:pPr>
        <w:tabs>
          <w:tab w:val="num" w:pos="0"/>
        </w:tabs>
        <w:ind w:left="0" w:hanging="283"/>
      </w:pPr>
      <w:rPr>
        <w:rFonts w:ascii="Symbol" w:hAnsi="Symbol" w:cs="Symbol" w:hint="default"/>
        <w:smallCaps w:val="false"/>
        <w:caps w:val="false"/>
        <w:sz w:val="23"/>
        <w:spacing w:val="0"/>
        <w:color w:val="485365"/>
      </w:rPr>
    </w:lvl>
    <w:lvl w:ilvl="1">
      <w:start w:val="1"/>
      <w:numFmt w:val="bullet"/>
      <w:lvlText w:val=""/>
      <w:lvlJc w:val="left"/>
      <w:pPr>
        <w:tabs>
          <w:tab w:val="num" w:pos="1414"/>
        </w:tabs>
        <w:ind w:left="1414" w:hanging="283"/>
      </w:pPr>
      <w:rPr>
        <w:rFonts w:ascii="Symbol" w:hAnsi="Symbol" w:cs="Symbol" w:hint="default"/>
        <w:smallCaps w:val="false"/>
        <w:caps w:val="false"/>
        <w:sz w:val="23"/>
        <w:spacing w:val="0"/>
        <w:color w:val="485365"/>
      </w:rPr>
    </w:lvl>
    <w:lvl w:ilvl="2">
      <w:start w:val="1"/>
      <w:numFmt w:val="bullet"/>
      <w:lvlText w:val=""/>
      <w:lvlJc w:val="left"/>
      <w:pPr>
        <w:tabs>
          <w:tab w:val="num" w:pos="2121"/>
        </w:tabs>
        <w:ind w:left="2121" w:hanging="283"/>
      </w:pPr>
      <w:rPr>
        <w:rFonts w:ascii="Symbol" w:hAnsi="Symbol" w:cs="Symbol" w:hint="default"/>
        <w:smallCaps w:val="false"/>
        <w:caps w:val="false"/>
        <w:sz w:val="23"/>
        <w:spacing w:val="0"/>
        <w:color w:val="485365"/>
      </w:rPr>
    </w:lvl>
    <w:lvl w:ilvl="3">
      <w:start w:val="1"/>
      <w:numFmt w:val="bullet"/>
      <w:lvlText w:val=""/>
      <w:lvlJc w:val="left"/>
      <w:pPr>
        <w:tabs>
          <w:tab w:val="num" w:pos="2828"/>
        </w:tabs>
        <w:ind w:left="2828" w:hanging="283"/>
      </w:pPr>
      <w:rPr>
        <w:rFonts w:ascii="Symbol" w:hAnsi="Symbol" w:cs="Symbol" w:hint="default"/>
        <w:smallCaps w:val="false"/>
        <w:caps w:val="false"/>
        <w:sz w:val="23"/>
        <w:spacing w:val="0"/>
        <w:color w:val="485365"/>
      </w:rPr>
    </w:lvl>
    <w:lvl w:ilvl="4">
      <w:start w:val="1"/>
      <w:numFmt w:val="bullet"/>
      <w:lvlText w:val=""/>
      <w:lvlJc w:val="left"/>
      <w:pPr>
        <w:tabs>
          <w:tab w:val="num" w:pos="3535"/>
        </w:tabs>
        <w:ind w:left="3535" w:hanging="283"/>
      </w:pPr>
      <w:rPr>
        <w:rFonts w:ascii="Symbol" w:hAnsi="Symbol" w:cs="Symbol" w:hint="default"/>
        <w:smallCaps w:val="false"/>
        <w:caps w:val="false"/>
        <w:sz w:val="23"/>
        <w:spacing w:val="0"/>
        <w:color w:val="485365"/>
      </w:rPr>
    </w:lvl>
    <w:lvl w:ilvl="5">
      <w:start w:val="1"/>
      <w:numFmt w:val="bullet"/>
      <w:lvlText w:val=""/>
      <w:lvlJc w:val="left"/>
      <w:pPr>
        <w:tabs>
          <w:tab w:val="num" w:pos="4242"/>
        </w:tabs>
        <w:ind w:left="4242" w:hanging="283"/>
      </w:pPr>
      <w:rPr>
        <w:rFonts w:ascii="Symbol" w:hAnsi="Symbol" w:cs="Symbol" w:hint="default"/>
        <w:smallCaps w:val="false"/>
        <w:caps w:val="false"/>
        <w:sz w:val="23"/>
        <w:spacing w:val="0"/>
        <w:color w:val="485365"/>
      </w:rPr>
    </w:lvl>
    <w:lvl w:ilvl="6">
      <w:start w:val="1"/>
      <w:numFmt w:val="bullet"/>
      <w:lvlText w:val=""/>
      <w:lvlJc w:val="left"/>
      <w:pPr>
        <w:tabs>
          <w:tab w:val="num" w:pos="4949"/>
        </w:tabs>
        <w:ind w:left="4949" w:hanging="283"/>
      </w:pPr>
      <w:rPr>
        <w:rFonts w:ascii="Symbol" w:hAnsi="Symbol" w:cs="Symbol" w:hint="default"/>
        <w:smallCaps w:val="false"/>
        <w:caps w:val="false"/>
        <w:sz w:val="23"/>
        <w:spacing w:val="0"/>
        <w:color w:val="485365"/>
      </w:rPr>
    </w:lvl>
    <w:lvl w:ilvl="7">
      <w:start w:val="1"/>
      <w:numFmt w:val="bullet"/>
      <w:lvlText w:val=""/>
      <w:lvlJc w:val="left"/>
      <w:pPr>
        <w:tabs>
          <w:tab w:val="num" w:pos="5656"/>
        </w:tabs>
        <w:ind w:left="5656" w:hanging="283"/>
      </w:pPr>
      <w:rPr>
        <w:rFonts w:ascii="Symbol" w:hAnsi="Symbol" w:cs="Symbol" w:hint="default"/>
        <w:smallCaps w:val="false"/>
        <w:caps w:val="false"/>
        <w:sz w:val="23"/>
        <w:spacing w:val="0"/>
        <w:color w:val="485365"/>
      </w:rPr>
    </w:lvl>
    <w:lvl w:ilvl="8">
      <w:start w:val="1"/>
      <w:numFmt w:val="bullet"/>
      <w:lvlText w:val=""/>
      <w:lvlJc w:val="left"/>
      <w:pPr>
        <w:tabs>
          <w:tab w:val="num" w:pos="6363"/>
        </w:tabs>
        <w:ind w:left="6363" w:hanging="283"/>
      </w:pPr>
      <w:rPr>
        <w:rFonts w:ascii="Symbol" w:hAnsi="Symbol" w:cs="Symbol" w:hint="default"/>
        <w:smallCaps w:val="false"/>
        <w:caps w:val="false"/>
        <w:sz w:val="23"/>
        <w:spacing w:val="0"/>
        <w:color w:val="485365"/>
      </w:rPr>
    </w:lvl>
  </w:abstractNum>
  <w:abstractNum w:abstractNumId="3">
    <w:lvl w:ilvl="0">
      <w:start w:val="1"/>
      <w:numFmt w:val="bullet"/>
      <w:lvlText w:val=""/>
      <w:lvlJc w:val="left"/>
      <w:pPr>
        <w:tabs>
          <w:tab w:val="num" w:pos="0"/>
        </w:tabs>
        <w:ind w:left="0"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200"/>
  <w:defaultTabStop w:val="709"/>
  <w:mailMerge>
    <w:mainDocumentType w:val="formLetters"/>
    <w:dataType w:val="textFile"/>
    <w:query w:val="SELECT * FROM Adressen.dbo.Tabelle1$"/>
  </w:mailMerge>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de-AT"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de-AT" w:eastAsia="zh-CN" w:bidi="hi-IN"/>
    </w:rPr>
  </w:style>
  <w:style w:type="paragraph" w:styleId="Berschrift1">
    <w:name w:val="Heading 1"/>
    <w:basedOn w:val="Normal"/>
    <w:next w:val="Normal"/>
    <w:uiPriority w:val="9"/>
    <w:qFormat/>
    <w:pPr>
      <w:keepNext w:val="true"/>
      <w:keepLines/>
      <w:spacing w:before="480" w:after="0"/>
      <w:outlineLvl w:val="0"/>
    </w:pPr>
    <w:rPr>
      <w:rFonts w:ascii="Cambria" w:hAnsi="Cambria"/>
      <w:b/>
      <w:bCs/>
      <w:color w:val="365F91"/>
      <w:sz w:val="28"/>
      <w:szCs w:val="28"/>
    </w:rPr>
  </w:style>
  <w:style w:type="paragraph" w:styleId="Berschrift2">
    <w:name w:val="Heading 2"/>
    <w:basedOn w:val="Normal"/>
    <w:next w:val="Normal"/>
    <w:uiPriority w:val="9"/>
    <w:semiHidden/>
    <w:unhideWhenUsed/>
    <w:qFormat/>
    <w:pPr>
      <w:keepNext w:val="true"/>
      <w:keepLines/>
      <w:spacing w:before="200" w:after="0"/>
      <w:outlineLvl w:val="1"/>
    </w:pPr>
    <w:rPr>
      <w:rFonts w:ascii="Cambria" w:hAnsi="Cambria"/>
      <w:b/>
      <w:bCs/>
      <w:color w:val="4F81BD"/>
      <w:sz w:val="26"/>
      <w:szCs w:val="26"/>
    </w:rPr>
  </w:style>
  <w:style w:type="paragraph" w:styleId="Berschrift3">
    <w:name w:val="Heading 3"/>
    <w:basedOn w:val="Normal"/>
    <w:next w:val="Normal"/>
    <w:uiPriority w:val="9"/>
    <w:semiHidden/>
    <w:unhideWhenUsed/>
    <w:qFormat/>
    <w:pPr>
      <w:keepNext w:val="true"/>
      <w:keepLines/>
      <w:spacing w:before="200" w:after="0"/>
      <w:outlineLvl w:val="2"/>
    </w:pPr>
    <w:rPr>
      <w:rFonts w:ascii="Cambria" w:hAnsi="Cambria"/>
      <w:b/>
      <w:bCs/>
      <w:color w:val="4F81BD"/>
    </w:rPr>
  </w:style>
  <w:style w:type="paragraph" w:styleId="Berschrift4">
    <w:name w:val="Heading 4"/>
    <w:basedOn w:val="Berschrift"/>
    <w:next w:val="Textkrper"/>
    <w:qFormat/>
    <w:pPr>
      <w:spacing w:before="120" w:after="120"/>
      <w:outlineLvl w:val="3"/>
    </w:pPr>
    <w:rPr>
      <w:rFonts w:ascii="Liberation Serif" w:hAnsi="Liberation Serif" w:eastAsia="NSimSun"/>
      <w:b/>
      <w:bCs/>
      <w:sz w:val="24"/>
      <w:szCs w:val="24"/>
    </w:rPr>
  </w:style>
  <w:style w:type="character" w:styleId="DefaultParagraphFont" w:default="1">
    <w:name w:val="Default Paragraph Font"/>
    <w:uiPriority w:val="1"/>
    <w:semiHidden/>
    <w:unhideWhenUsed/>
    <w:qFormat/>
    <w:rPr/>
  </w:style>
  <w:style w:type="character" w:styleId="Aufzhlungszeichen1" w:customStyle="1">
    <w:name w:val="Aufzählungszeichen1"/>
    <w:qFormat/>
    <w:rPr>
      <w:rFonts w:ascii="OpenSymbol" w:hAnsi="OpenSymbol" w:eastAsia="OpenSymbol" w:cs="OpenSymbol"/>
    </w:rPr>
  </w:style>
  <w:style w:type="character" w:styleId="Internetverknpfung">
    <w:name w:val="Internetverknüpfung"/>
    <w:basedOn w:val="DefaultParagraphFont"/>
    <w:unhideWhenUsed/>
    <w:rsid w:val="00c12d30"/>
    <w:rPr>
      <w:color w:val="0563C1" w:themeColor="hyperlink"/>
      <w:u w:val="single"/>
    </w:rPr>
  </w:style>
  <w:style w:type="character" w:styleId="PlaceholderText">
    <w:name w:val="Placeholder Text"/>
    <w:basedOn w:val="DefaultParagraphFont"/>
    <w:qFormat/>
    <w:rPr>
      <w:color w:val="808080"/>
    </w:rPr>
  </w:style>
  <w:style w:type="character" w:styleId="Titel1" w:customStyle="1">
    <w:name w:val="Titel1"/>
    <w:basedOn w:val="DefaultParagraphFont"/>
    <w:qFormat/>
    <w:rPr/>
  </w:style>
  <w:style w:type="character" w:styleId="Color14" w:customStyle="1">
    <w:name w:val="color_14"/>
    <w:basedOn w:val="DefaultParagraphFont"/>
    <w:qFormat/>
    <w:rPr/>
  </w:style>
  <w:style w:type="character" w:styleId="Halyaf" w:customStyle="1">
    <w:name w:val="halyaf"/>
    <w:basedOn w:val="DefaultParagraphFont"/>
    <w:qFormat/>
    <w:rPr/>
  </w:style>
  <w:style w:type="character" w:styleId="Jtukpc" w:customStyle="1">
    <w:name w:val="jtukpc"/>
    <w:basedOn w:val="DefaultParagraphFont"/>
    <w:qFormat/>
    <w:rPr/>
  </w:style>
  <w:style w:type="character" w:styleId="Betont" w:customStyle="1">
    <w:name w:val="Betont"/>
    <w:basedOn w:val="DefaultParagraphFont"/>
    <w:qFormat/>
    <w:rPr>
      <w:i/>
      <w:iCs/>
    </w:rPr>
  </w:style>
  <w:style w:type="character" w:styleId="Zmsearchresult" w:customStyle="1">
    <w:name w:val="zmsearchresult"/>
    <w:basedOn w:val="DefaultParagraphFont"/>
    <w:qFormat/>
    <w:rPr/>
  </w:style>
  <w:style w:type="character" w:styleId="Berschrift1Zchn" w:customStyle="1">
    <w:name w:val="Überschrift 1 Zchn"/>
    <w:basedOn w:val="DefaultParagraphFont"/>
    <w:qFormat/>
    <w:rPr>
      <w:rFonts w:ascii="Cambria" w:hAnsi="Cambria" w:eastAsia="NSimSun" w:cs="Arial"/>
      <w:b/>
      <w:bCs/>
      <w:color w:val="365F91"/>
      <w:sz w:val="28"/>
      <w:szCs w:val="28"/>
    </w:rPr>
  </w:style>
  <w:style w:type="character" w:styleId="Strong">
    <w:name w:val="Strong"/>
    <w:basedOn w:val="DefaultParagraphFont"/>
    <w:qFormat/>
    <w:rPr>
      <w:b/>
      <w:bCs/>
    </w:rPr>
  </w:style>
  <w:style w:type="character" w:styleId="SprechblasentextZchn" w:customStyle="1">
    <w:name w:val="Sprechblasentext Zchn"/>
    <w:basedOn w:val="DefaultParagraphFont"/>
    <w:qFormat/>
    <w:rPr>
      <w:rFonts w:ascii="Tahoma" w:hAnsi="Tahoma" w:eastAsia="Tahoma" w:cs="Tahoma"/>
      <w:sz w:val="16"/>
      <w:szCs w:val="16"/>
    </w:rPr>
  </w:style>
  <w:style w:type="character" w:styleId="BesuchteInternetverknpfung" w:customStyle="1">
    <w:name w:val="Besuchte Internetverknüpfung"/>
    <w:basedOn w:val="DefaultParagraphFont"/>
    <w:qFormat/>
    <w:rPr>
      <w:color w:val="800080"/>
      <w:u w:val="single"/>
    </w:rPr>
  </w:style>
  <w:style w:type="character" w:styleId="Object" w:customStyle="1">
    <w:name w:val="object"/>
    <w:basedOn w:val="DefaultParagraphFont"/>
    <w:qFormat/>
    <w:rPr/>
  </w:style>
  <w:style w:type="character" w:styleId="Tlidtranslation" w:customStyle="1">
    <w:name w:val="tlid-translation"/>
    <w:basedOn w:val="DefaultParagraphFont"/>
    <w:qFormat/>
    <w:rPr/>
  </w:style>
  <w:style w:type="character" w:styleId="Berschrift3Zchn" w:customStyle="1">
    <w:name w:val="Überschrift 3 Zchn"/>
    <w:basedOn w:val="DefaultParagraphFont"/>
    <w:qFormat/>
    <w:rPr>
      <w:rFonts w:ascii="Cambria" w:hAnsi="Cambria" w:eastAsia="NSimSun" w:cs="Arial"/>
      <w:b/>
      <w:bCs/>
      <w:color w:val="4F81BD"/>
    </w:rPr>
  </w:style>
  <w:style w:type="character" w:styleId="Berschrift2Zchn" w:customStyle="1">
    <w:name w:val="Überschrift 2 Zchn"/>
    <w:basedOn w:val="DefaultParagraphFont"/>
    <w:qFormat/>
    <w:rPr>
      <w:rFonts w:ascii="Cambria" w:hAnsi="Cambria" w:eastAsia="NSimSun" w:cs="Arial"/>
      <w:b/>
      <w:bCs/>
      <w:color w:val="4F81BD"/>
      <w:sz w:val="26"/>
      <w:szCs w:val="26"/>
    </w:rPr>
  </w:style>
  <w:style w:type="character" w:styleId="Starkbetont" w:customStyle="1">
    <w:name w:val="Stark betont"/>
    <w:qFormat/>
    <w:rPr>
      <w:b/>
      <w:bCs/>
    </w:rPr>
  </w:style>
  <w:style w:type="character" w:styleId="TextkrperZchn" w:customStyle="1">
    <w:name w:val="Textkörper Zchn"/>
    <w:basedOn w:val="DefaultParagraphFont"/>
    <w:link w:val="Textkrper"/>
    <w:qFormat/>
    <w:rsid w:val="00d34483"/>
    <w:rPr>
      <w:rFonts w:eastAsia="SimSun"/>
      <w:kern w:val="2"/>
    </w:rPr>
  </w:style>
  <w:style w:type="character" w:styleId="UnresolvedMention">
    <w:name w:val="Unresolved Mention"/>
    <w:basedOn w:val="DefaultParagraphFont"/>
    <w:uiPriority w:val="99"/>
    <w:semiHidden/>
    <w:unhideWhenUsed/>
    <w:qFormat/>
    <w:rsid w:val="004a2227"/>
    <w:rPr>
      <w:color w:val="605E5C"/>
      <w:shd w:fill="E1DFDD" w:val="clear"/>
    </w:rPr>
  </w:style>
  <w:style w:type="character" w:styleId="Aufzhlungszeichen">
    <w:name w:val="Aufzählungszeichen"/>
    <w:qFormat/>
    <w:rPr>
      <w:rFonts w:ascii="OpenSymbol" w:hAnsi="OpenSymbol" w:eastAsia="OpenSymbol" w:cs="OpenSymbol"/>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1">
    <w:name w:val="WW8Num7z1"/>
    <w:qFormat/>
    <w:rPr/>
  </w:style>
  <w:style w:type="character" w:styleId="WW8Num7z0">
    <w:name w:val="WW8Num7z0"/>
    <w:qFormat/>
    <w:rPr/>
  </w:style>
  <w:style w:type="character" w:styleId="WW8Num1z0">
    <w:name w:val="WW8Num1z0"/>
    <w:qFormat/>
    <w:rPr>
      <w:rFonts w:ascii="Symbol" w:hAnsi="Symbol" w:cs="OpenSymbol;Arial Unicode MS"/>
      <w:caps w:val="false"/>
      <w:smallCaps w:val="false"/>
      <w:color w:val="485365"/>
      <w:spacing w:val="0"/>
      <w:sz w:val="23"/>
    </w:rPr>
  </w:style>
  <w:style w:type="character" w:styleId="WW8Num2z0">
    <w:name w:val="WW8Num2z0"/>
    <w:qFormat/>
    <w:rPr>
      <w:rFonts w:ascii="Symbol" w:hAnsi="Symbol" w:cs="OpenSymbol;Arial Unicode MS"/>
      <w:caps w:val="false"/>
      <w:smallCaps w:val="false"/>
      <w:color w:val="485365"/>
      <w:spacing w:val="0"/>
      <w:sz w:val="23"/>
    </w:rPr>
  </w:style>
  <w:style w:type="character" w:styleId="WW8Num3z0">
    <w:name w:val="WW8Num3z0"/>
    <w:qFormat/>
    <w:rPr>
      <w:rFonts w:ascii="Symbol" w:hAnsi="Symbol" w:cs="OpenSymbol;Arial Unicode MS"/>
    </w:rPr>
  </w:style>
  <w:style w:type="paragraph" w:styleId="Berschrift" w:customStyle="1">
    <w:name w:val="Überschrift"/>
    <w:basedOn w:val="Normal"/>
    <w:next w:val="Textbody"/>
    <w:qFormat/>
    <w:pPr>
      <w:keepNext w:val="true"/>
      <w:spacing w:before="240" w:after="120"/>
    </w:pPr>
    <w:rPr>
      <w:rFonts w:ascii="Liberation Sans" w:hAnsi="Liberation Sans" w:eastAsia="Microsoft YaHei"/>
      <w:sz w:val="28"/>
      <w:szCs w:val="28"/>
    </w:rPr>
  </w:style>
  <w:style w:type="paragraph" w:styleId="Textkrper">
    <w:name w:val="Body Text"/>
    <w:basedOn w:val="Normal"/>
    <w:link w:val="TextkrperZchn"/>
    <w:rsid w:val="00d34483"/>
    <w:pPr>
      <w:spacing w:lineRule="auto" w:line="288" w:before="0" w:after="140"/>
      <w:textAlignment w:val="auto"/>
    </w:pPr>
    <w:rPr>
      <w:rFonts w:eastAsia="SimSun"/>
    </w:rPr>
  </w:style>
  <w:style w:type="paragraph" w:styleId="Aufzhlung">
    <w:name w:val="List"/>
    <w:pPr>
      <w:widowControl/>
      <w:suppressAutoHyphens w:val="true"/>
      <w:bidi w:val="0"/>
      <w:spacing w:before="0" w:after="0"/>
      <w:jc w:val="left"/>
    </w:pPr>
    <w:rPr>
      <w:rFonts w:ascii="Liberation Serif" w:hAnsi="Liberation Serif" w:eastAsia="NSimSun" w:cs="Arial"/>
      <w:color w:val="auto"/>
      <w:kern w:val="2"/>
      <w:sz w:val="24"/>
      <w:szCs w:val="24"/>
      <w:lang w:val="de-AT" w:eastAsia="zh-CN" w:bidi="hi-IN"/>
    </w:rPr>
  </w:style>
  <w:style w:type="paragraph" w:styleId="Beschriftung">
    <w:name w:val="Caption"/>
    <w:basedOn w:val="Normal"/>
    <w:qFormat/>
    <w:pPr>
      <w:suppressLineNumbers/>
      <w:spacing w:before="120" w:after="120"/>
    </w:pPr>
    <w:rPr>
      <w:rFonts w:cs="Arial"/>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Textbody" w:customStyle="1">
    <w:name w:val="Text body"/>
    <w:basedOn w:val="Normal"/>
    <w:qFormat/>
    <w:pPr>
      <w:spacing w:lineRule="auto" w:line="288" w:before="0" w:after="140"/>
    </w:pPr>
    <w:rPr/>
  </w:style>
  <w:style w:type="paragraph" w:styleId="Contents2" w:customStyle="1">
    <w:name w:val="Contents 2"/>
    <w:basedOn w:val="Normal"/>
    <w:next w:val="Normal"/>
    <w:qFormat/>
    <w:pPr>
      <w:spacing w:before="0" w:after="100"/>
      <w:ind w:left="220" w:hanging="0"/>
    </w:pPr>
    <w:rPr/>
  </w:style>
  <w:style w:type="paragraph" w:styleId="Contents3" w:customStyle="1">
    <w:name w:val="Contents 3"/>
    <w:basedOn w:val="Normal"/>
    <w:next w:val="Normal"/>
    <w:qFormat/>
    <w:pPr>
      <w:spacing w:before="0" w:after="100"/>
      <w:ind w:left="440" w:hanging="0"/>
    </w:pPr>
    <w:rPr/>
  </w:style>
  <w:style w:type="paragraph" w:styleId="Indexheading">
    <w:name w:val="index heading"/>
    <w:basedOn w:val="Berschrift"/>
    <w:qFormat/>
    <w:pPr/>
    <w:rPr/>
  </w:style>
  <w:style w:type="paragraph" w:styleId="Stichwortverzeichnisberschrift">
    <w:name w:val="Index Heading"/>
    <w:basedOn w:val="Berschrift"/>
    <w:pPr/>
    <w:rPr/>
  </w:style>
  <w:style w:type="paragraph" w:styleId="Inhaltsverzeichnisberschrift">
    <w:name w:val="TOC Heading"/>
    <w:basedOn w:val="Berschrift1"/>
    <w:next w:val="Normal"/>
    <w:qFormat/>
    <w:pPr>
      <w:outlineLvl w:val="9"/>
    </w:pPr>
    <w:rPr>
      <w:lang w:eastAsia="de-DE"/>
    </w:rPr>
  </w:style>
  <w:style w:type="paragraph" w:styleId="NormalWeb">
    <w:name w:val="Normal (Web)"/>
    <w:basedOn w:val="Normal"/>
    <w:qFormat/>
    <w:pPr>
      <w:spacing w:before="280" w:after="280"/>
    </w:pPr>
    <w:rPr>
      <w:rFonts w:ascii="Times New Roman" w:hAnsi="Times New Roman" w:eastAsia="Times New Roman" w:cs="Times New Roman"/>
      <w:lang w:eastAsia="de-DE"/>
    </w:rPr>
  </w:style>
  <w:style w:type="paragraph" w:styleId="Font7" w:customStyle="1">
    <w:name w:val="font_7"/>
    <w:basedOn w:val="Normal"/>
    <w:qFormat/>
    <w:pPr>
      <w:spacing w:before="280" w:after="280"/>
    </w:pPr>
    <w:rPr>
      <w:rFonts w:ascii="Times New Roman" w:hAnsi="Times New Roman" w:eastAsia="Times New Roman" w:cs="Times New Roman"/>
      <w:lang w:eastAsia="de-DE"/>
    </w:rPr>
  </w:style>
  <w:style w:type="paragraph" w:styleId="BalloonText">
    <w:name w:val="Balloon Text"/>
    <w:basedOn w:val="Normal"/>
    <w:qFormat/>
    <w:pPr/>
    <w:rPr>
      <w:rFonts w:ascii="Tahoma" w:hAnsi="Tahoma" w:eastAsia="Tahoma" w:cs="Tahoma"/>
      <w:sz w:val="16"/>
      <w:szCs w:val="16"/>
    </w:rPr>
  </w:style>
  <w:style w:type="paragraph" w:styleId="ListParagraph">
    <w:name w:val="List Paragraph"/>
    <w:basedOn w:val="Normal"/>
    <w:qFormat/>
    <w:pPr>
      <w:spacing w:before="0" w:after="200"/>
      <w:ind w:left="720" w:hanging="0"/>
    </w:pPr>
    <w:rPr/>
  </w:style>
  <w:style w:type="paragraph" w:styleId="VorformatierterText" w:customStyle="1">
    <w:name w:val="Vorformatierter Text"/>
    <w:basedOn w:val="Normal"/>
    <w:qFormat/>
    <w:pPr/>
    <w:rPr>
      <w:rFonts w:ascii="Liberation Mono" w:hAnsi="Liberation Mono" w:cs="Liberation Mono"/>
      <w:sz w:val="20"/>
      <w:szCs w:val="20"/>
    </w:rPr>
  </w:style>
  <w:style w:type="numbering" w:styleId="NoList" w:default="1">
    <w:name w:val="No List"/>
    <w:uiPriority w:val="99"/>
    <w:semiHidden/>
    <w:unhideWhenUsed/>
    <w:qFormat/>
  </w:style>
  <w:style w:type="numbering" w:styleId="KeineListe1" w:customStyle="1">
    <w:name w:val="Keine Liste1"/>
    <w:qFormat/>
  </w:style>
  <w:style w:type="numbering" w:styleId="WW8Num1">
    <w:name w:val="WW8Num1"/>
    <w:qFormat/>
  </w:style>
  <w:style w:type="numbering" w:styleId="WW8Num2">
    <w:name w:val="WW8Num2"/>
    <w:qFormat/>
  </w:style>
  <w:style w:type="numbering" w:styleId="WW8Num3">
    <w:name w:val="WW8Num3"/>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dropbox.com/s/xwuopz803mp25qd/Antr&#228;ge zum 142. RTG.pdf?dl=0" TargetMode="External"/><Relationship Id="rId3" Type="http://schemas.openxmlformats.org/officeDocument/2006/relationships/hyperlink" Target="https://www.dropbox.com/s/xwuopz803mp25qd/Antr&#228;ge zum 142. RTG.pdf?dl=0" TargetMode="External"/><Relationship Id="rId4" Type="http://schemas.openxmlformats.org/officeDocument/2006/relationships/hyperlink" Target="https://www.dropbox.com/s/iyc7j5taspzz2rz/Flyer Grundeinkommen_hochformat(3).pdf?dl=0" TargetMode="External"/><Relationship Id="rId5" Type="http://schemas.openxmlformats.org/officeDocument/2006/relationships/hyperlink" Target="https://www.dropbox.com/s/xwuopz803mp25qd/Antr&#228;ge zum 142. RTG.pdf?dl=0" TargetMode="External"/><Relationship Id="rId6" Type="http://schemas.openxmlformats.org/officeDocument/2006/relationships/hyperlink" Target="https://www.freiwilligenmesse.at/ausstellen/10-wiener-freiwilligenmesse-2022-ausstellen/" TargetMode="External"/><Relationship Id="rId7" Type="http://schemas.openxmlformats.org/officeDocument/2006/relationships/hyperlink" Target="https://www.dropbox.com/s/xwuopz803mp25qd/Antr&#228;ge zum 142. RTG.pdf?dl=0" TargetMode="External"/><Relationship Id="rId8" Type="http://schemas.openxmlformats.org/officeDocument/2006/relationships/hyperlink" Target="https://www.dropbox.com/s/xwuopz803mp25qd/Antr&#228;ge zum 142. RTG.pdf?dl=0" TargetMode="External"/><Relationship Id="rId9" Type="http://schemas.openxmlformats.org/officeDocument/2006/relationships/hyperlink" Target="https://www.dropbox.com/s/xwuopz803mp25qd/Antr&#228;ge zum 142. RTG.pdf?dl=0" TargetMode="External"/><Relationship Id="rId10" Type="http://schemas.openxmlformats.org/officeDocument/2006/relationships/hyperlink" Target="https://www.dropbox.com/s/xwuopz803mp25qd/Antr&#228;ge zum 142. RTG.pdf?dl=0" TargetMode="External"/><Relationship Id="rId11" Type="http://schemas.openxmlformats.org/officeDocument/2006/relationships/hyperlink" Target="https://pad.riseup.net/p/mailinglisten-grundeinkommen-keep" TargetMode="External"/><Relationship Id="rId12" Type="http://schemas.openxmlformats.org/officeDocument/2006/relationships/hyperlink" Target="https://pad.riseup.net/p/matrix-chat-fuer-rtg-keep" TargetMode="External"/><Relationship Id="rId13" Type="http://schemas.openxmlformats.org/officeDocument/2006/relationships/hyperlink" Target="https://pad.riseup.net/p/O2ya5Ym0G8jX9hZVmdy7-keep"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Application>LibreOffice/7.2.4.1$Windows_X86_64 LibreOffice_project/27d75539669ac387bb498e35313b970b7fe9c4f9</Application>
  <AppVersion>15.0000</AppVersion>
  <Pages>3</Pages>
  <Words>480</Words>
  <Characters>3247</Characters>
  <CharactersWithSpaces>3675</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dc:description/>
  <dc:language>de-AT</dc:language>
  <cp:lastModifiedBy/>
  <dcterms:modified xsi:type="dcterms:W3CDTF">2022-10-03T12:04:57Z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